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EC99" w14:textId="3063D31F" w:rsidR="00670D82" w:rsidRDefault="001836DA" w:rsidP="001836DA">
      <w:pPr>
        <w:jc w:val="center"/>
        <w:rPr>
          <w:sz w:val="40"/>
          <w:szCs w:val="40"/>
        </w:rPr>
      </w:pPr>
      <w:r w:rsidRPr="001836DA">
        <w:rPr>
          <w:sz w:val="40"/>
          <w:szCs w:val="40"/>
        </w:rPr>
        <w:t>Reno High School Test Registration Information</w:t>
      </w:r>
    </w:p>
    <w:p w14:paraId="37C63EF8" w14:textId="77777777" w:rsidR="009C6CDA" w:rsidRDefault="001836DA" w:rsidP="001836DA">
      <w:pPr>
        <w:rPr>
          <w:sz w:val="28"/>
          <w:szCs w:val="28"/>
        </w:rPr>
      </w:pPr>
      <w:r>
        <w:rPr>
          <w:sz w:val="28"/>
          <w:szCs w:val="28"/>
        </w:rPr>
        <w:t xml:space="preserve">Attention Reno High School Students in Grades 10 – 12:  </w:t>
      </w:r>
    </w:p>
    <w:p w14:paraId="00A721D6" w14:textId="7B7AF998" w:rsidR="001836DA" w:rsidRPr="001728FA" w:rsidRDefault="001836DA" w:rsidP="001836DA">
      <w:pPr>
        <w:rPr>
          <w:sz w:val="24"/>
          <w:szCs w:val="24"/>
        </w:rPr>
      </w:pPr>
      <w:r w:rsidRPr="001728FA">
        <w:rPr>
          <w:sz w:val="24"/>
          <w:szCs w:val="24"/>
        </w:rPr>
        <w:t xml:space="preserve">To register for the optional and free ASVAB* test at RHS, please complete the on-line sign up (found on the College and Career Center </w:t>
      </w:r>
      <w:r w:rsidR="00900BD1" w:rsidRPr="001728FA">
        <w:rPr>
          <w:sz w:val="24"/>
          <w:szCs w:val="24"/>
        </w:rPr>
        <w:t>Website) since a limited number of computers are available, registration is on a first come, first serve basis.</w:t>
      </w:r>
    </w:p>
    <w:p w14:paraId="6D2FB1ED" w14:textId="5881EEB4" w:rsidR="00511B9B" w:rsidRPr="001728FA" w:rsidRDefault="00511B9B" w:rsidP="001836DA">
      <w:pPr>
        <w:rPr>
          <w:sz w:val="24"/>
          <w:szCs w:val="24"/>
        </w:rPr>
      </w:pPr>
      <w:r w:rsidRPr="001728FA">
        <w:rPr>
          <w:sz w:val="24"/>
          <w:szCs w:val="24"/>
        </w:rPr>
        <w:t>If yo</w:t>
      </w:r>
      <w:r w:rsidR="009C6CDA" w:rsidRPr="001728FA">
        <w:rPr>
          <w:sz w:val="24"/>
          <w:szCs w:val="24"/>
        </w:rPr>
        <w:t>u later decide not to take the ASVAB test at RHS after signing up, please notify Tasha Palzkill in the College and Career Center with your decision.  If you are wanting to take the ASVAB at another location or at a different time, please contact the College and Career Center for further information.  Please contact the College and Career Center with any questions.</w:t>
      </w:r>
    </w:p>
    <w:p w14:paraId="0BAF4C15" w14:textId="5F066931" w:rsidR="009C6CDA" w:rsidRPr="001728FA" w:rsidRDefault="009C6CDA" w:rsidP="001836DA">
      <w:pPr>
        <w:rPr>
          <w:sz w:val="24"/>
          <w:szCs w:val="24"/>
        </w:rPr>
      </w:pPr>
    </w:p>
    <w:p w14:paraId="13FE530C" w14:textId="7168C36A" w:rsidR="009C6CDA" w:rsidRPr="001728FA" w:rsidRDefault="009C6CDA" w:rsidP="009C6CDA">
      <w:pPr>
        <w:pStyle w:val="ListParagraph"/>
        <w:numPr>
          <w:ilvl w:val="0"/>
          <w:numId w:val="1"/>
        </w:numPr>
        <w:rPr>
          <w:sz w:val="24"/>
          <w:szCs w:val="24"/>
        </w:rPr>
      </w:pPr>
      <w:r w:rsidRPr="001728FA">
        <w:rPr>
          <w:sz w:val="24"/>
          <w:szCs w:val="24"/>
        </w:rPr>
        <w:t xml:space="preserve">The computer test will be offered at RHS in the Library </w:t>
      </w:r>
      <w:r w:rsidR="00D22350" w:rsidRPr="001728FA">
        <w:rPr>
          <w:sz w:val="24"/>
          <w:szCs w:val="24"/>
        </w:rPr>
        <w:t>Computer Lab in late Fall / early Spring.</w:t>
      </w:r>
    </w:p>
    <w:p w14:paraId="5B1DB3B7" w14:textId="4C90689D" w:rsidR="00D22350" w:rsidRPr="001728FA" w:rsidRDefault="00D22350" w:rsidP="009C6CDA">
      <w:pPr>
        <w:pStyle w:val="ListParagraph"/>
        <w:numPr>
          <w:ilvl w:val="0"/>
          <w:numId w:val="1"/>
        </w:numPr>
        <w:rPr>
          <w:sz w:val="24"/>
          <w:szCs w:val="24"/>
        </w:rPr>
      </w:pPr>
      <w:r w:rsidRPr="001728FA">
        <w:rPr>
          <w:sz w:val="24"/>
          <w:szCs w:val="24"/>
        </w:rPr>
        <w:t>We recommend that participants arrive 10 to 15 minutes prior to the exam start time.  The exam typically lasts 3-4 hours; participants remain in the test room until dismissed by the proctor.  Registered students who are late or absent will not be permitted to test that day.  If you are ill and /or have COVID-19 symptoms on test day, please stay home; you can test at a different location or at RHS if you miss the Fall date.</w:t>
      </w:r>
    </w:p>
    <w:p w14:paraId="5B0A1F5B" w14:textId="4E9F24D9" w:rsidR="00D22350" w:rsidRPr="001728FA" w:rsidRDefault="00134C46" w:rsidP="009C6CDA">
      <w:pPr>
        <w:pStyle w:val="ListParagraph"/>
        <w:numPr>
          <w:ilvl w:val="0"/>
          <w:numId w:val="1"/>
        </w:numPr>
        <w:rPr>
          <w:sz w:val="24"/>
          <w:szCs w:val="24"/>
        </w:rPr>
      </w:pPr>
      <w:r w:rsidRPr="001728FA">
        <w:rPr>
          <w:sz w:val="24"/>
          <w:szCs w:val="24"/>
        </w:rPr>
        <w:t xml:space="preserve">Participants must abide by all RHS and ASVAB testing requirements and protocols.  Learn more at </w:t>
      </w:r>
      <w:hyperlink r:id="rId5" w:history="1">
        <w:r w:rsidRPr="001728FA">
          <w:rPr>
            <w:rStyle w:val="Hyperlink"/>
            <w:sz w:val="24"/>
            <w:szCs w:val="24"/>
          </w:rPr>
          <w:t>https://www.officialasvab.com/applicants/what-to-expect/</w:t>
        </w:r>
      </w:hyperlink>
    </w:p>
    <w:p w14:paraId="1D8C6844" w14:textId="06A1B461" w:rsidR="00134C46" w:rsidRPr="001728FA" w:rsidRDefault="00134C46" w:rsidP="009C6CDA">
      <w:pPr>
        <w:pStyle w:val="ListParagraph"/>
        <w:numPr>
          <w:ilvl w:val="0"/>
          <w:numId w:val="1"/>
        </w:numPr>
        <w:rPr>
          <w:sz w:val="24"/>
          <w:szCs w:val="24"/>
        </w:rPr>
      </w:pPr>
      <w:r w:rsidRPr="001728FA">
        <w:rPr>
          <w:sz w:val="24"/>
          <w:szCs w:val="24"/>
        </w:rPr>
        <w:t xml:space="preserve">Attendance will be excused for registered students who have classes during the testing time.  </w:t>
      </w:r>
      <w:r w:rsidR="001728FA">
        <w:rPr>
          <w:sz w:val="24"/>
          <w:szCs w:val="24"/>
        </w:rPr>
        <w:t>However, p</w:t>
      </w:r>
      <w:r w:rsidRPr="001728FA">
        <w:rPr>
          <w:sz w:val="24"/>
          <w:szCs w:val="24"/>
        </w:rPr>
        <w:t xml:space="preserve">articipants are responsible for contacting their teachers before the test date and </w:t>
      </w:r>
      <w:proofErr w:type="gramStart"/>
      <w:r w:rsidRPr="001728FA">
        <w:rPr>
          <w:sz w:val="24"/>
          <w:szCs w:val="24"/>
        </w:rPr>
        <w:t>making arrangements</w:t>
      </w:r>
      <w:proofErr w:type="gramEnd"/>
      <w:r w:rsidRPr="001728FA">
        <w:rPr>
          <w:sz w:val="24"/>
          <w:szCs w:val="24"/>
        </w:rPr>
        <w:t xml:space="preserve"> to complete any classwork missed while testing.</w:t>
      </w:r>
    </w:p>
    <w:p w14:paraId="5C68DABC" w14:textId="0FBCBD21" w:rsidR="00134C46" w:rsidRPr="001728FA" w:rsidRDefault="00134C46" w:rsidP="009C6CDA">
      <w:pPr>
        <w:pStyle w:val="ListParagraph"/>
        <w:numPr>
          <w:ilvl w:val="0"/>
          <w:numId w:val="1"/>
        </w:numPr>
        <w:rPr>
          <w:sz w:val="24"/>
          <w:szCs w:val="24"/>
        </w:rPr>
      </w:pPr>
      <w:r w:rsidRPr="001728FA">
        <w:rPr>
          <w:sz w:val="24"/>
          <w:szCs w:val="24"/>
        </w:rPr>
        <w:t>Prior to the test date, exam registrants will receive test preparation tips and reminders via email and Teams.  Participants are responsible for checking their email and preparing themselves to take the exam on test day.</w:t>
      </w:r>
    </w:p>
    <w:p w14:paraId="32EC3F05" w14:textId="1BF95FAD" w:rsidR="00BF7F2D" w:rsidRPr="001728FA" w:rsidRDefault="00134C46" w:rsidP="00BF7F2D">
      <w:pPr>
        <w:pStyle w:val="ListParagraph"/>
        <w:numPr>
          <w:ilvl w:val="0"/>
          <w:numId w:val="1"/>
        </w:numPr>
        <w:rPr>
          <w:sz w:val="24"/>
          <w:szCs w:val="24"/>
        </w:rPr>
      </w:pPr>
      <w:r w:rsidRPr="001728FA">
        <w:rPr>
          <w:sz w:val="24"/>
          <w:szCs w:val="24"/>
        </w:rPr>
        <w:t>Exam Registrants will receive the test results several weeks after the test has been taken.  Re</w:t>
      </w:r>
      <w:r w:rsidR="00BF7F2D" w:rsidRPr="001728FA">
        <w:rPr>
          <w:sz w:val="24"/>
          <w:szCs w:val="24"/>
        </w:rPr>
        <w:t>sults will be shared with the students during a face-to-face interpretation meeting in the RHS Library Computer Lab by an ASVAB representative.  Students will receive a notification email from the College and Career Center once the presentation date and details have been finalized.</w:t>
      </w:r>
    </w:p>
    <w:p w14:paraId="48D81DDA" w14:textId="4AD62013" w:rsidR="00BF7F2D" w:rsidRPr="001728FA" w:rsidRDefault="00BF7F2D" w:rsidP="00BF7F2D">
      <w:pPr>
        <w:rPr>
          <w:sz w:val="24"/>
          <w:szCs w:val="24"/>
        </w:rPr>
      </w:pPr>
    </w:p>
    <w:p w14:paraId="139960D5" w14:textId="0814D453" w:rsidR="00BF7F2D" w:rsidRPr="001728FA" w:rsidRDefault="00BF7F2D" w:rsidP="00BF7F2D">
      <w:pPr>
        <w:rPr>
          <w:sz w:val="24"/>
          <w:szCs w:val="24"/>
        </w:rPr>
      </w:pPr>
      <w:r w:rsidRPr="001728FA">
        <w:rPr>
          <w:sz w:val="24"/>
          <w:szCs w:val="24"/>
        </w:rPr>
        <w:t xml:space="preserve">*The Armed Services Vocational Aptitude Battery (ASVAB) Career Exploration Program is a military enlistment test that measures developed abilities and helps predict future academic and occupational success in the military and other occupational fields.  </w:t>
      </w:r>
      <w:r w:rsidR="001728FA" w:rsidRPr="001728FA">
        <w:rPr>
          <w:sz w:val="24"/>
          <w:szCs w:val="24"/>
        </w:rPr>
        <w:t>This test is designed to help those seeking to learn more about their career interest and aptitudes (not just for the military).</w:t>
      </w:r>
      <w:r w:rsidR="001728FA">
        <w:rPr>
          <w:sz w:val="24"/>
          <w:szCs w:val="24"/>
        </w:rPr>
        <w:t xml:space="preserve"> </w:t>
      </w:r>
    </w:p>
    <w:sectPr w:rsidR="00BF7F2D" w:rsidRPr="00172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1102C"/>
    <w:multiLevelType w:val="hybridMultilevel"/>
    <w:tmpl w:val="377A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DA"/>
    <w:rsid w:val="00134C46"/>
    <w:rsid w:val="001728FA"/>
    <w:rsid w:val="001836DA"/>
    <w:rsid w:val="00511B9B"/>
    <w:rsid w:val="00670D82"/>
    <w:rsid w:val="006D2255"/>
    <w:rsid w:val="00900BD1"/>
    <w:rsid w:val="009C6CDA"/>
    <w:rsid w:val="00BF7F2D"/>
    <w:rsid w:val="00CC418F"/>
    <w:rsid w:val="00D2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8C97"/>
  <w15:chartTrackingRefBased/>
  <w15:docId w15:val="{AF229906-7680-43B8-A84E-279F8F74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CDA"/>
    <w:pPr>
      <w:ind w:left="720"/>
      <w:contextualSpacing/>
    </w:pPr>
  </w:style>
  <w:style w:type="character" w:styleId="Hyperlink">
    <w:name w:val="Hyperlink"/>
    <w:basedOn w:val="DefaultParagraphFont"/>
    <w:uiPriority w:val="99"/>
    <w:unhideWhenUsed/>
    <w:rsid w:val="00134C46"/>
    <w:rPr>
      <w:color w:val="0563C1" w:themeColor="hyperlink"/>
      <w:u w:val="single"/>
    </w:rPr>
  </w:style>
  <w:style w:type="character" w:styleId="UnresolvedMention">
    <w:name w:val="Unresolved Mention"/>
    <w:basedOn w:val="DefaultParagraphFont"/>
    <w:uiPriority w:val="99"/>
    <w:semiHidden/>
    <w:unhideWhenUsed/>
    <w:rsid w:val="00134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fficialasvab.com/applicants/what-to-exp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Palzkill, Tasha</dc:creator>
  <cp:keywords/>
  <dc:description/>
  <cp:lastModifiedBy>Palzkill, Tasha</cp:lastModifiedBy>
  <cp:revision>1</cp:revision>
  <dcterms:created xsi:type="dcterms:W3CDTF">2022-02-09T15:36:00Z</dcterms:created>
  <dcterms:modified xsi:type="dcterms:W3CDTF">2022-02-09T16:16:00Z</dcterms:modified>
</cp:coreProperties>
</file>