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A835" w14:textId="0384B753" w:rsidR="009D05F8" w:rsidRDefault="009D05F8" w:rsidP="00F615A3">
      <w:pPr>
        <w:pStyle w:val="Title"/>
        <w:rPr>
          <w:rStyle w:val="IntenseReference"/>
          <w:b/>
          <w:bCs w:val="0"/>
          <w:smallCaps w:val="0"/>
          <w:spacing w:val="15"/>
          <w:sz w:val="36"/>
          <w:u w:val="none"/>
        </w:rPr>
      </w:pPr>
      <w:r w:rsidRPr="00107834">
        <w:rPr>
          <w:rStyle w:val="IntenseReference"/>
          <w:b/>
          <w:bCs w:val="0"/>
          <w:smallCaps w:val="0"/>
          <w:spacing w:val="15"/>
          <w:sz w:val="36"/>
          <w:u w:val="none"/>
        </w:rPr>
        <w:t>Join the Parent Faculty Association</w:t>
      </w:r>
      <w:r w:rsidR="00A31449" w:rsidRPr="00107834">
        <w:rPr>
          <w:rStyle w:val="IntenseReference"/>
          <w:b/>
          <w:bCs w:val="0"/>
          <w:smallCaps w:val="0"/>
          <w:spacing w:val="15"/>
          <w:sz w:val="36"/>
          <w:u w:val="none"/>
        </w:rPr>
        <w:t xml:space="preserve"> (PFA)</w:t>
      </w:r>
      <w:r w:rsidRPr="00107834">
        <w:rPr>
          <w:rStyle w:val="IntenseReference"/>
          <w:b/>
          <w:bCs w:val="0"/>
          <w:smallCaps w:val="0"/>
          <w:spacing w:val="15"/>
          <w:sz w:val="36"/>
          <w:u w:val="none"/>
        </w:rPr>
        <w:t xml:space="preserve"> Today!</w:t>
      </w:r>
    </w:p>
    <w:p w14:paraId="1579AD8B" w14:textId="3F76C077" w:rsidR="00157719" w:rsidRPr="00157719" w:rsidRDefault="00157719" w:rsidP="00156AB2">
      <w:r w:rsidRPr="00107834">
        <w:rPr>
          <w:rStyle w:val="IntenseReference"/>
          <w:rFonts w:ascii="Candara" w:hAnsi="Candara"/>
          <w:bCs w:val="0"/>
          <w:i/>
          <w:iCs/>
          <w:smallCaps w:val="0"/>
          <w:spacing w:val="15"/>
          <w:szCs w:val="28"/>
          <w:u w:val="none"/>
        </w:rPr>
        <w:t>What We Do:</w:t>
      </w:r>
    </w:p>
    <w:p w14:paraId="23521894" w14:textId="28706674" w:rsidR="00157719" w:rsidRDefault="00157719" w:rsidP="00157719"/>
    <w:p w14:paraId="64777964" w14:textId="2F5A0B09" w:rsidR="00157719" w:rsidRPr="00157719" w:rsidRDefault="00157719" w:rsidP="00157719">
      <w:pPr>
        <w:sectPr w:rsidR="00157719" w:rsidRPr="00157719" w:rsidSect="00F615A3">
          <w:headerReference w:type="default" r:id="rId8"/>
          <w:type w:val="continuous"/>
          <w:pgSz w:w="12240" w:h="15840"/>
          <w:pgMar w:top="288" w:right="1152" w:bottom="288" w:left="1152" w:header="720" w:footer="720" w:gutter="0"/>
          <w:cols w:space="585"/>
          <w:docGrid w:linePitch="360"/>
        </w:sectPr>
      </w:pPr>
    </w:p>
    <w:tbl>
      <w:tblPr>
        <w:tblStyle w:val="TableGrid"/>
        <w:tblpPr w:leftFromText="180" w:rightFromText="180" w:vertAnchor="text" w:tblpY="4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926"/>
      </w:tblGrid>
      <w:tr w:rsidR="00107834" w:rsidRPr="00107834" w14:paraId="050FE771" w14:textId="77777777" w:rsidTr="00716F29">
        <w:tc>
          <w:tcPr>
            <w:tcW w:w="5000" w:type="pct"/>
          </w:tcPr>
          <w:p w14:paraId="732D57C1" w14:textId="36B6CC2F" w:rsidR="00157719" w:rsidRDefault="008D59AA" w:rsidP="00800150">
            <w:pPr>
              <w:pStyle w:val="Subtitle"/>
              <w:rPr>
                <w:rStyle w:val="IntenseReference"/>
                <w:rFonts w:ascii="Candara" w:hAnsi="Candara"/>
                <w:b/>
                <w:bCs w:val="0"/>
                <w:i/>
                <w:iCs/>
                <w:smallCaps w:val="0"/>
                <w:spacing w:val="15"/>
                <w:szCs w:val="28"/>
                <w:u w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57377" wp14:editId="397263B4">
                      <wp:simplePos x="0" y="0"/>
                      <wp:positionH relativeFrom="margin">
                        <wp:posOffset>1883788</wp:posOffset>
                      </wp:positionH>
                      <wp:positionV relativeFrom="paragraph">
                        <wp:posOffset>-212090</wp:posOffset>
                      </wp:positionV>
                      <wp:extent cx="2149475" cy="1809115"/>
                      <wp:effectExtent l="0" t="0" r="9525" b="698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9475" cy="1809115"/>
                              </a:xfrm>
                              <a:prstGeom prst="roundRect">
                                <a:avLst>
                                  <a:gd name="adj" fmla="val 1432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4995" w:type="pct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2849"/>
                                  </w:tblGrid>
                                  <w:tr w:rsidR="00562200" w:rsidRPr="00107834" w14:paraId="58CAC2DE" w14:textId="77777777" w:rsidTr="00F77D83">
                                    <w:tc>
                                      <w:tcPr>
                                        <w:tcW w:w="1667" w:type="pct"/>
                                      </w:tcPr>
                                      <w:p w14:paraId="7E38E128" w14:textId="0DAA5E66" w:rsidR="00156AB2" w:rsidRDefault="00156AB2" w:rsidP="00156AB2">
                                        <w:pPr>
                                          <w:ind w:left="180" w:right="165"/>
                                          <w:rPr>
                                            <w:rFonts w:ascii="Bell MT" w:hAnsi="Bell MT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Style w:val="IntenseReference"/>
                                          </w:rPr>
                                          <w:t>Fundraisers</w:t>
                                        </w:r>
                                        <w:r w:rsidRPr="0026523D">
                                          <w:rPr>
                                            <w:rFonts w:ascii="Bell MT" w:hAnsi="Bell MT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14:paraId="6BB6A452" w14:textId="628DF843" w:rsidR="00157719" w:rsidRPr="00156AB2" w:rsidRDefault="00156AB2" w:rsidP="00156AB2">
                                        <w:pPr>
                                          <w:rPr>
                                            <w:rStyle w:val="IntenseReference"/>
                                            <w:rFonts w:ascii="Candara" w:hAnsi="Candara"/>
                                            <w:b w:val="0"/>
                                            <w:bCs w:val="0"/>
                                            <w:spacing w:val="0"/>
                                            <w:sz w:val="22"/>
                                            <w:u w:val="none"/>
                                          </w:rPr>
                                        </w:pPr>
                                        <w: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Cookie Dough</w:t>
                                        </w:r>
                                      </w:p>
                                    </w:tc>
                                  </w:tr>
                                  <w:tr w:rsidR="00562200" w:rsidRPr="00107834" w14:paraId="144C0B16" w14:textId="77777777" w:rsidTr="00F77D83">
                                    <w:tc>
                                      <w:tcPr>
                                        <w:tcW w:w="1667" w:type="pct"/>
                                      </w:tcPr>
                                      <w:p w14:paraId="79F482C0" w14:textId="7BFD2962" w:rsidR="00157719" w:rsidRPr="00107834" w:rsidRDefault="00157719" w:rsidP="00156AB2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Melton Mingle</w:t>
                                        </w:r>
                                      </w:p>
                                      <w:p w14:paraId="3449020D" w14:textId="77777777" w:rsidR="00157719" w:rsidRPr="00107834" w:rsidRDefault="00157719" w:rsidP="00157719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PFA Memberships</w:t>
                                        </w:r>
                                      </w:p>
                                      <w:p w14:paraId="6FE081C3" w14:textId="77777777" w:rsidR="00157719" w:rsidRPr="00107834" w:rsidRDefault="00157719" w:rsidP="00157719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 xml:space="preserve">Amazon Smile, </w:t>
                                        </w:r>
                                        <w:proofErr w:type="spellStart"/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eScrip</w:t>
                                        </w:r>
                                        <w:proofErr w:type="spellEnd"/>
                                      </w:p>
                                      <w:p w14:paraId="79A8583D" w14:textId="77777777" w:rsidR="00157719" w:rsidRDefault="00157719" w:rsidP="00157719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Corporate Matching Nights</w:t>
                                        </w:r>
                                      </w:p>
                                      <w:p w14:paraId="12DF1C44" w14:textId="7E2201B4" w:rsidR="00157719" w:rsidRPr="00107834" w:rsidRDefault="00157719" w:rsidP="00157719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8B5D57D" w14:textId="77777777" w:rsidR="00157719" w:rsidRPr="00157719" w:rsidRDefault="00157719" w:rsidP="00CA4524">
                                  <w:pPr>
                                    <w:rPr>
                                      <w:rFonts w:ascii="Bell MT" w:hAnsi="Bell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BBA19EB" w14:textId="77777777" w:rsidR="00157719" w:rsidRDefault="00157719" w:rsidP="001577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E57377" id="Rectangle: Rounded Corners 4" o:spid="_x0000_s1026" style="position:absolute;left:0;text-align:left;margin-left:148.35pt;margin-top:-16.7pt;width:169.25pt;height:1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" filled="f" strokecolor="#41719c" strokeweight="1pt">
                      <v:stroke joinstyle="miter"/>
                      <v:path arrowok="t"/>
                      <v:textbox>
                        <w:txbxContent>
                          <w:tbl>
                            <w:tblPr>
                              <w:tblStyle w:val="TableGrid"/>
                              <w:tblW w:w="4995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600" w:firstRow="0" w:lastRow="0" w:firstColumn="0" w:lastColumn="0" w:noHBand="1" w:noVBand="1"/>
                            </w:tblPr>
                            <w:tblGrid>
                              <w:gridCol w:w="2849"/>
                            </w:tblGrid>
                            <w:tr w:rsidR="00562200" w:rsidRPr="00107834" w14:paraId="58CAC2DE" w14:textId="77777777" w:rsidTr="00F77D83">
                              <w:tc>
                                <w:tcPr>
                                  <w:tcW w:w="1667" w:type="pct"/>
                                </w:tcPr>
                                <w:p w14:paraId="7E38E128" w14:textId="0DAA5E66" w:rsidR="00156AB2" w:rsidRDefault="00156AB2" w:rsidP="00156AB2">
                                  <w:pPr>
                                    <w:ind w:left="180" w:right="165"/>
                                    <w:rPr>
                                      <w:rFonts w:ascii="Bell MT" w:hAnsi="Bell M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IntenseReference"/>
                                    </w:rPr>
                                    <w:t>Fundraisers</w:t>
                                  </w:r>
                                  <w:r w:rsidRPr="0026523D">
                                    <w:rPr>
                                      <w:rFonts w:ascii="Bell MT" w:hAnsi="Bell 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BB6A452" w14:textId="628DF843" w:rsidR="00157719" w:rsidRPr="00156AB2" w:rsidRDefault="00156AB2" w:rsidP="00156AB2">
                                  <w:pPr>
                                    <w:rPr>
                                      <w:rStyle w:val="IntenseReference"/>
                                      <w:rFonts w:ascii="Candara" w:hAnsi="Candara"/>
                                      <w:b w:val="0"/>
                                      <w:bCs w:val="0"/>
                                      <w:spacing w:val="0"/>
                                      <w:sz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Cookie Dough</w:t>
                                  </w:r>
                                </w:p>
                              </w:tc>
                            </w:tr>
                            <w:tr w:rsidR="00562200" w:rsidRPr="00107834" w14:paraId="144C0B16" w14:textId="77777777" w:rsidTr="00F77D83">
                              <w:tc>
                                <w:tcPr>
                                  <w:tcW w:w="1667" w:type="pct"/>
                                </w:tcPr>
                                <w:p w14:paraId="79F482C0" w14:textId="7BFD2962" w:rsidR="00157719" w:rsidRPr="00107834" w:rsidRDefault="00157719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Melton Mingle</w:t>
                                  </w:r>
                                </w:p>
                                <w:p w14:paraId="3449020D" w14:textId="77777777" w:rsidR="00157719" w:rsidRPr="00107834" w:rsidRDefault="00157719" w:rsidP="00157719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PFA Memberships</w:t>
                                  </w:r>
                                </w:p>
                                <w:p w14:paraId="6FE081C3" w14:textId="77777777" w:rsidR="00157719" w:rsidRPr="00107834" w:rsidRDefault="00157719" w:rsidP="00157719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 xml:space="preserve">Amazon Smile, </w:t>
                                  </w:r>
                                  <w:proofErr w:type="spellStart"/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eScrip</w:t>
                                  </w:r>
                                  <w:proofErr w:type="spellEnd"/>
                                </w:p>
                                <w:p w14:paraId="79A8583D" w14:textId="77777777" w:rsidR="00157719" w:rsidRDefault="00157719" w:rsidP="00157719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Corporate Matching Nights</w:t>
                                  </w:r>
                                </w:p>
                                <w:p w14:paraId="12DF1C44" w14:textId="7E2201B4" w:rsidR="00157719" w:rsidRPr="00107834" w:rsidRDefault="00157719" w:rsidP="00157719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B5D57D" w14:textId="77777777" w:rsidR="00157719" w:rsidRPr="00157719" w:rsidRDefault="00157719" w:rsidP="00CA4524">
                            <w:pP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2BBA19EB" w14:textId="77777777" w:rsidR="00157719" w:rsidRDefault="00157719" w:rsidP="00157719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2554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7AD6F" wp14:editId="79FFF7BF">
                      <wp:simplePos x="0" y="0"/>
                      <wp:positionH relativeFrom="margin">
                        <wp:posOffset>-458849</wp:posOffset>
                      </wp:positionH>
                      <wp:positionV relativeFrom="paragraph">
                        <wp:posOffset>-213995</wp:posOffset>
                      </wp:positionV>
                      <wp:extent cx="2019300" cy="1925955"/>
                      <wp:effectExtent l="0" t="0" r="12700" b="17145"/>
                      <wp:wrapNone/>
                      <wp:docPr id="5" name="Rectangle: Rounded Corner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0" cy="1925955"/>
                              </a:xfrm>
                              <a:prstGeom prst="roundRect">
                                <a:avLst>
                                  <a:gd name="adj" fmla="val 1432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189D3A" w14:textId="7B7A1B59" w:rsidR="00157719" w:rsidRDefault="00157719" w:rsidP="00156AB2">
                                  <w:pPr>
                                    <w:ind w:left="180" w:right="165"/>
                                    <w:rPr>
                                      <w:rFonts w:ascii="Bell MT" w:hAnsi="Bell M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07834">
                                    <w:rPr>
                                      <w:rStyle w:val="IntenseReference"/>
                                    </w:rPr>
                                    <w:t>Events</w:t>
                                  </w:r>
                                </w:p>
                                <w:p w14:paraId="6184C9BF" w14:textId="77777777" w:rsidR="00157719" w:rsidRPr="00FF1320" w:rsidRDefault="00157719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FF1320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Pastries with the PFA</w:t>
                                  </w:r>
                                </w:p>
                                <w:p w14:paraId="3E3C893E" w14:textId="77777777" w:rsidR="00157719" w:rsidRPr="00FF1320" w:rsidRDefault="00157719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FF1320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Cookies &amp; Milk Welcome</w:t>
                                  </w:r>
                                </w:p>
                                <w:p w14:paraId="3369D5BB" w14:textId="77777777" w:rsidR="00157719" w:rsidRPr="00FF1320" w:rsidRDefault="00157719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FF1320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Harvest Festival</w:t>
                                  </w:r>
                                </w:p>
                                <w:p w14:paraId="7E394856" w14:textId="77777777" w:rsidR="00157719" w:rsidRPr="00FF1320" w:rsidRDefault="00157719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FF1320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Holiday Breakfast</w:t>
                                  </w:r>
                                </w:p>
                                <w:p w14:paraId="76991089" w14:textId="77777777" w:rsidR="00157719" w:rsidRPr="00FF1320" w:rsidRDefault="00157719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FF1320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Teacher Appreciation</w:t>
                                  </w:r>
                                </w:p>
                                <w:p w14:paraId="691C5D5D" w14:textId="77777777" w:rsidR="00157719" w:rsidRPr="00FF1320" w:rsidRDefault="00157719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FF1320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Melton Clean-Up</w:t>
                                  </w:r>
                                </w:p>
                                <w:p w14:paraId="0036B3E6" w14:textId="7F3247F7" w:rsidR="00157719" w:rsidRPr="003D5845" w:rsidRDefault="00157719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3D5845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 xml:space="preserve">Movie </w:t>
                                  </w:r>
                                  <w:r w:rsidR="007349C4" w:rsidRPr="003D5845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&amp; BINGO NIGHTS</w:t>
                                  </w:r>
                                </w:p>
                                <w:p w14:paraId="3C9D9EB0" w14:textId="4DA01C60" w:rsidR="00157719" w:rsidRPr="00FF1320" w:rsidRDefault="00157719" w:rsidP="00156AB2">
                                  <w:pPr>
                                    <w:ind w:left="180"/>
                                  </w:pPr>
                                  <w:r w:rsidRPr="00FF1320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Sock Hop Dance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B7AD6F" id="Rectangle: Rounded Corners 3" o:spid="_x0000_s1027" style="position:absolute;left:0;text-align:left;margin-left:-36.15pt;margin-top:-16.85pt;width:159pt;height:1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" filled="f" strokecolor="#41719c" strokeweight="1pt">
                      <v:stroke joinstyle="miter"/>
                      <v:path arrowok="t"/>
                      <v:textbox>
                        <w:txbxContent>
                          <w:p w14:paraId="7A189D3A" w14:textId="7B7A1B59" w:rsidR="00157719" w:rsidRDefault="00157719" w:rsidP="00156AB2">
                            <w:pPr>
                              <w:ind w:left="180" w:right="165"/>
                              <w:rPr>
                                <w:rFonts w:ascii="Bell MT" w:hAnsi="Bell M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07834">
                              <w:rPr>
                                <w:rStyle w:val="IntenseReference"/>
                              </w:rPr>
                              <w:t>Events</w:t>
                            </w:r>
                          </w:p>
                          <w:p w14:paraId="6184C9BF" w14:textId="77777777" w:rsidR="00157719" w:rsidRPr="00FF1320" w:rsidRDefault="00157719" w:rsidP="00156AB2">
                            <w:pPr>
                              <w:rPr>
                                <w:rStyle w:val="SubtleReference"/>
                                <w:color w:val="000000" w:themeColor="text1"/>
                              </w:rPr>
                            </w:pPr>
                            <w:r w:rsidRPr="00FF1320">
                              <w:rPr>
                                <w:rStyle w:val="SubtleReference"/>
                                <w:color w:val="000000" w:themeColor="text1"/>
                              </w:rPr>
                              <w:t>Pastries with the PFA</w:t>
                            </w:r>
                          </w:p>
                          <w:p w14:paraId="3E3C893E" w14:textId="77777777" w:rsidR="00157719" w:rsidRPr="00FF1320" w:rsidRDefault="00157719" w:rsidP="00156AB2">
                            <w:pPr>
                              <w:rPr>
                                <w:rStyle w:val="SubtleReference"/>
                                <w:color w:val="000000" w:themeColor="text1"/>
                              </w:rPr>
                            </w:pPr>
                            <w:r w:rsidRPr="00FF1320">
                              <w:rPr>
                                <w:rStyle w:val="SubtleReference"/>
                                <w:color w:val="000000" w:themeColor="text1"/>
                              </w:rPr>
                              <w:t>Cookies &amp; Milk Welcome</w:t>
                            </w:r>
                          </w:p>
                          <w:p w14:paraId="3369D5BB" w14:textId="77777777" w:rsidR="00157719" w:rsidRPr="00FF1320" w:rsidRDefault="00157719" w:rsidP="00156AB2">
                            <w:pPr>
                              <w:rPr>
                                <w:rStyle w:val="SubtleReference"/>
                                <w:color w:val="000000" w:themeColor="text1"/>
                              </w:rPr>
                            </w:pPr>
                            <w:r w:rsidRPr="00FF1320">
                              <w:rPr>
                                <w:rStyle w:val="SubtleReference"/>
                                <w:color w:val="000000" w:themeColor="text1"/>
                              </w:rPr>
                              <w:t>Harvest Festival</w:t>
                            </w:r>
                          </w:p>
                          <w:p w14:paraId="7E394856" w14:textId="77777777" w:rsidR="00157719" w:rsidRPr="00FF1320" w:rsidRDefault="00157719" w:rsidP="00156AB2">
                            <w:pPr>
                              <w:rPr>
                                <w:rStyle w:val="SubtleReference"/>
                                <w:color w:val="000000" w:themeColor="text1"/>
                              </w:rPr>
                            </w:pPr>
                            <w:r w:rsidRPr="00FF1320">
                              <w:rPr>
                                <w:rStyle w:val="SubtleReference"/>
                                <w:color w:val="000000" w:themeColor="text1"/>
                              </w:rPr>
                              <w:t>Holiday Breakfast</w:t>
                            </w:r>
                          </w:p>
                          <w:p w14:paraId="76991089" w14:textId="77777777" w:rsidR="00157719" w:rsidRPr="00FF1320" w:rsidRDefault="00157719" w:rsidP="00156AB2">
                            <w:pPr>
                              <w:rPr>
                                <w:rStyle w:val="SubtleReference"/>
                                <w:color w:val="000000" w:themeColor="text1"/>
                              </w:rPr>
                            </w:pPr>
                            <w:r w:rsidRPr="00FF1320">
                              <w:rPr>
                                <w:rStyle w:val="SubtleReference"/>
                                <w:color w:val="000000" w:themeColor="text1"/>
                              </w:rPr>
                              <w:t>Teacher Appreciation</w:t>
                            </w:r>
                          </w:p>
                          <w:p w14:paraId="691C5D5D" w14:textId="77777777" w:rsidR="00157719" w:rsidRPr="00FF1320" w:rsidRDefault="00157719" w:rsidP="00156AB2">
                            <w:pPr>
                              <w:rPr>
                                <w:rStyle w:val="SubtleReference"/>
                                <w:color w:val="000000" w:themeColor="text1"/>
                              </w:rPr>
                            </w:pPr>
                            <w:r w:rsidRPr="00FF1320">
                              <w:rPr>
                                <w:rStyle w:val="SubtleReference"/>
                                <w:color w:val="000000" w:themeColor="text1"/>
                              </w:rPr>
                              <w:t>Melton Clean-Up</w:t>
                            </w:r>
                          </w:p>
                          <w:p w14:paraId="0036B3E6" w14:textId="7F3247F7" w:rsidR="00157719" w:rsidRPr="003D5845" w:rsidRDefault="00157719" w:rsidP="00156AB2">
                            <w:pPr>
                              <w:rPr>
                                <w:rStyle w:val="SubtleReference"/>
                                <w:color w:val="000000" w:themeColor="text1"/>
                              </w:rPr>
                            </w:pPr>
                            <w:r w:rsidRPr="003D5845">
                              <w:rPr>
                                <w:rStyle w:val="SubtleReference"/>
                                <w:color w:val="000000" w:themeColor="text1"/>
                              </w:rPr>
                              <w:t xml:space="preserve">Movie </w:t>
                            </w:r>
                            <w:r w:rsidR="007349C4" w:rsidRPr="003D5845">
                              <w:rPr>
                                <w:rStyle w:val="SubtleReference"/>
                                <w:color w:val="000000" w:themeColor="text1"/>
                              </w:rPr>
                              <w:t>&amp; BINGO NIGHTS</w:t>
                            </w:r>
                          </w:p>
                          <w:p w14:paraId="3C9D9EB0" w14:textId="4DA01C60" w:rsidR="00157719" w:rsidRPr="00FF1320" w:rsidRDefault="00157719" w:rsidP="00156AB2">
                            <w:pPr>
                              <w:ind w:left="180"/>
                            </w:pPr>
                            <w:r w:rsidRPr="00FF1320">
                              <w:rPr>
                                <w:rStyle w:val="SubtleReference"/>
                                <w:color w:val="000000" w:themeColor="text1"/>
                              </w:rPr>
                              <w:t>Sock Hop Dance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8A24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83550A" wp14:editId="6EB36510">
                      <wp:simplePos x="0" y="0"/>
                      <wp:positionH relativeFrom="margin">
                        <wp:posOffset>4306570</wp:posOffset>
                      </wp:positionH>
                      <wp:positionV relativeFrom="paragraph">
                        <wp:posOffset>-213360</wp:posOffset>
                      </wp:positionV>
                      <wp:extent cx="2383155" cy="1925955"/>
                      <wp:effectExtent l="0" t="0" r="17145" b="17145"/>
                      <wp:wrapNone/>
                      <wp:docPr id="6" name="Rectangle: Rounded Corner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3155" cy="1925955"/>
                              </a:xfrm>
                              <a:prstGeom prst="roundRect">
                                <a:avLst>
                                  <a:gd name="adj" fmla="val 1432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4995" w:type="pct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3203"/>
                                  </w:tblGrid>
                                  <w:tr w:rsidR="00CA7E96" w:rsidRPr="00107834" w14:paraId="5C4F5D38" w14:textId="77777777" w:rsidTr="00F77D83">
                                    <w:tc>
                                      <w:tcPr>
                                        <w:tcW w:w="1667" w:type="pct"/>
                                      </w:tcPr>
                                      <w:p w14:paraId="08CA84A5" w14:textId="62150D73" w:rsidR="00156AB2" w:rsidRPr="00156AB2" w:rsidRDefault="00156AB2" w:rsidP="00156AB2">
                                        <w:pPr>
                                          <w:ind w:left="180" w:right="165"/>
                                          <w:rPr>
                                            <w:rStyle w:val="IntenseReference"/>
                                            <w:b w:val="0"/>
                                            <w:bCs w:val="0"/>
                                            <w:smallCaps w:val="0"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u w:val="none"/>
                                          </w:rPr>
                                        </w:pPr>
                                        <w:r>
                                          <w:rPr>
                                            <w:rStyle w:val="IntenseReference"/>
                                          </w:rPr>
                                          <w:t>Support Programs</w:t>
                                        </w:r>
                                        <w:r w:rsidRPr="0026523D">
                                          <w:rPr>
                                            <w:rFonts w:ascii="Bell MT" w:hAnsi="Bell MT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CA7E96" w:rsidRPr="00107834" w14:paraId="18917375" w14:textId="77777777" w:rsidTr="00F77D83">
                                    <w:tc>
                                      <w:tcPr>
                                        <w:tcW w:w="1667" w:type="pct"/>
                                      </w:tcPr>
                                      <w:p w14:paraId="6BB81EC8" w14:textId="2413272F" w:rsidR="00156AB2" w:rsidRPr="00107834" w:rsidRDefault="00156AB2" w:rsidP="00156AB2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P.E. Teacher</w:t>
                                        </w:r>
                                      </w:p>
                                      <w:p w14:paraId="1181DF03" w14:textId="77777777" w:rsidR="00156AB2" w:rsidRPr="00107834" w:rsidRDefault="00156AB2" w:rsidP="00156AB2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Art Program</w:t>
                                        </w:r>
                                      </w:p>
                                      <w:p w14:paraId="3E552F69" w14:textId="77777777" w:rsidR="00156AB2" w:rsidRPr="00107834" w:rsidRDefault="00156AB2" w:rsidP="00156AB2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Community Outreach</w:t>
                                        </w:r>
                                      </w:p>
                                      <w:p w14:paraId="6508A742" w14:textId="77777777" w:rsidR="00156AB2" w:rsidRPr="00107834" w:rsidRDefault="00156AB2" w:rsidP="00156AB2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Classroom Technology</w:t>
                                        </w:r>
                                      </w:p>
                                      <w:p w14:paraId="18058032" w14:textId="77777777" w:rsidR="00156AB2" w:rsidRPr="00107834" w:rsidRDefault="00156AB2" w:rsidP="00156AB2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Accelerated Reader (AR)</w:t>
                                        </w:r>
                                      </w:p>
                                      <w:p w14:paraId="2613C340" w14:textId="77777777" w:rsidR="00156AB2" w:rsidRPr="00107834" w:rsidRDefault="00156AB2" w:rsidP="00156AB2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Staff &amp; Classroom Support</w:t>
                                        </w:r>
                                      </w:p>
                                      <w:p w14:paraId="5F3633DB" w14:textId="77777777" w:rsidR="00156AB2" w:rsidRPr="00107834" w:rsidRDefault="00156AB2" w:rsidP="00156AB2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Playground Improvements</w:t>
                                        </w:r>
                                      </w:p>
                                      <w:p w14:paraId="3D704EF2" w14:textId="77777777" w:rsidR="00156AB2" w:rsidRPr="00107834" w:rsidRDefault="00156AB2" w:rsidP="00156AB2">
                                        <w:pPr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</w:pPr>
                                        <w:r w:rsidRPr="00107834">
                                          <w:rPr>
                                            <w:rStyle w:val="SubtleReference"/>
                                            <w:color w:val="000000" w:themeColor="text1"/>
                                          </w:rPr>
                                          <w:t>Alumni Scholarships</w:t>
                                        </w:r>
                                      </w:p>
                                    </w:tc>
                                  </w:tr>
                                </w:tbl>
                                <w:p w14:paraId="5F9694B0" w14:textId="033B5F1D" w:rsidR="00156AB2" w:rsidRPr="007C354E" w:rsidRDefault="00156AB2" w:rsidP="00156AB2">
                                  <w:pPr>
                                    <w:pStyle w:val="ListParagraph"/>
                                    <w:ind w:left="0" w:right="90"/>
                                    <w:rPr>
                                      <w:rFonts w:ascii="Bell MT" w:hAnsi="Bell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ED2FC81" w14:textId="77777777" w:rsidR="00156AB2" w:rsidRDefault="00156AB2" w:rsidP="00156AB2">
                                  <w:pPr>
                                    <w:ind w:right="90"/>
                                  </w:pPr>
                                  <w:r w:rsidRPr="007C354E">
                                    <w:rPr>
                                      <w:rFonts w:ascii="Bell MT" w:hAnsi="Bell MT"/>
                                      <w:sz w:val="24"/>
                                      <w:szCs w:val="24"/>
                                    </w:rPr>
                                    <w:t>Alumni Scholarshi</w:t>
                                  </w:r>
                                  <w:r>
                                    <w:rPr>
                                      <w:rFonts w:ascii="Bell MT" w:hAnsi="Bell MT"/>
                                      <w:sz w:val="24"/>
                                      <w:szCs w:val="24"/>
                                    </w:rPr>
                                    <w:t>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83550A" id="Rectangle: Rounded Corners 6" o:spid="_x0000_s1028" style="position:absolute;left:0;text-align:left;margin-left:339.1pt;margin-top:-16.8pt;width:187.65pt;height:15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" filled="f" strokecolor="#41719c" strokeweight="1pt">
                      <v:stroke joinstyle="miter"/>
                      <v:path arrowok="t"/>
                      <v:textbox>
                        <w:txbxContent>
                          <w:tbl>
                            <w:tblPr>
                              <w:tblStyle w:val="TableGrid"/>
                              <w:tblW w:w="4995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600" w:firstRow="0" w:lastRow="0" w:firstColumn="0" w:lastColumn="0" w:noHBand="1" w:noVBand="1"/>
                            </w:tblPr>
                            <w:tblGrid>
                              <w:gridCol w:w="3203"/>
                            </w:tblGrid>
                            <w:tr w:rsidR="00CA7E96" w:rsidRPr="00107834" w14:paraId="5C4F5D38" w14:textId="77777777" w:rsidTr="00F77D83">
                              <w:tc>
                                <w:tcPr>
                                  <w:tcW w:w="1667" w:type="pct"/>
                                </w:tcPr>
                                <w:p w14:paraId="08CA84A5" w14:textId="62150D73" w:rsidR="00156AB2" w:rsidRPr="00156AB2" w:rsidRDefault="00156AB2" w:rsidP="00156AB2">
                                  <w:pPr>
                                    <w:ind w:left="180" w:right="165"/>
                                    <w:rPr>
                                      <w:rStyle w:val="IntenseReference"/>
                                      <w:b w:val="0"/>
                                      <w:bCs w:val="0"/>
                                      <w:smallCaps w:val="0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IntenseReference"/>
                                    </w:rPr>
                                    <w:t>Support Programs</w:t>
                                  </w:r>
                                  <w:r w:rsidRPr="0026523D">
                                    <w:rPr>
                                      <w:rFonts w:ascii="Bell MT" w:hAnsi="Bell M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A7E96" w:rsidRPr="00107834" w14:paraId="18917375" w14:textId="77777777" w:rsidTr="00F77D83">
                              <w:tc>
                                <w:tcPr>
                                  <w:tcW w:w="1667" w:type="pct"/>
                                </w:tcPr>
                                <w:p w14:paraId="6BB81EC8" w14:textId="2413272F" w:rsidR="00156AB2" w:rsidRPr="00107834" w:rsidRDefault="00156AB2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P.E. Teacher</w:t>
                                  </w:r>
                                </w:p>
                                <w:p w14:paraId="1181DF03" w14:textId="77777777" w:rsidR="00156AB2" w:rsidRPr="00107834" w:rsidRDefault="00156AB2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Art Program</w:t>
                                  </w:r>
                                </w:p>
                                <w:p w14:paraId="3E552F69" w14:textId="77777777" w:rsidR="00156AB2" w:rsidRPr="00107834" w:rsidRDefault="00156AB2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Community Outreach</w:t>
                                  </w:r>
                                </w:p>
                                <w:p w14:paraId="6508A742" w14:textId="77777777" w:rsidR="00156AB2" w:rsidRPr="00107834" w:rsidRDefault="00156AB2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Classroom Technology</w:t>
                                  </w:r>
                                </w:p>
                                <w:p w14:paraId="18058032" w14:textId="77777777" w:rsidR="00156AB2" w:rsidRPr="00107834" w:rsidRDefault="00156AB2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Accelerated Reader (AR)</w:t>
                                  </w:r>
                                </w:p>
                                <w:p w14:paraId="2613C340" w14:textId="77777777" w:rsidR="00156AB2" w:rsidRPr="00107834" w:rsidRDefault="00156AB2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Staff &amp; Classroom Support</w:t>
                                  </w:r>
                                </w:p>
                                <w:p w14:paraId="5F3633DB" w14:textId="77777777" w:rsidR="00156AB2" w:rsidRPr="00107834" w:rsidRDefault="00156AB2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Playground Improvements</w:t>
                                  </w:r>
                                </w:p>
                                <w:p w14:paraId="3D704EF2" w14:textId="77777777" w:rsidR="00156AB2" w:rsidRPr="00107834" w:rsidRDefault="00156AB2" w:rsidP="00156AB2">
                                  <w:pPr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</w:pPr>
                                  <w:r w:rsidRPr="00107834">
                                    <w:rPr>
                                      <w:rStyle w:val="SubtleReference"/>
                                      <w:color w:val="000000" w:themeColor="text1"/>
                                    </w:rPr>
                                    <w:t>Alumni Scholarships</w:t>
                                  </w:r>
                                </w:p>
                              </w:tc>
                            </w:tr>
                          </w:tbl>
                          <w:p w14:paraId="5F9694B0" w14:textId="033B5F1D" w:rsidR="00156AB2" w:rsidRPr="007C354E" w:rsidRDefault="00156AB2" w:rsidP="00156AB2">
                            <w:pPr>
                              <w:pStyle w:val="ListParagraph"/>
                              <w:ind w:left="0" w:right="90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2ED2FC81" w14:textId="77777777" w:rsidR="00156AB2" w:rsidRDefault="00156AB2" w:rsidP="00156AB2">
                            <w:pPr>
                              <w:ind w:right="90"/>
                            </w:pPr>
                            <w:r w:rsidRPr="007C354E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Alumni Scholarshi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ED1D28D" w14:textId="77777777" w:rsidR="00157719" w:rsidRDefault="00157719" w:rsidP="00800150">
            <w:pPr>
              <w:pStyle w:val="Subtitle"/>
              <w:rPr>
                <w:rStyle w:val="IntenseReference"/>
                <w:rFonts w:ascii="Candara" w:hAnsi="Candara"/>
                <w:b/>
                <w:i/>
                <w:iCs/>
                <w:spacing w:val="15"/>
                <w:szCs w:val="28"/>
              </w:rPr>
            </w:pPr>
          </w:p>
          <w:p w14:paraId="30FD1D3D" w14:textId="77777777" w:rsidR="00157719" w:rsidRDefault="00157719" w:rsidP="00800150">
            <w:pPr>
              <w:pStyle w:val="Subtitle"/>
              <w:rPr>
                <w:rStyle w:val="IntenseReference"/>
                <w:rFonts w:ascii="Candara" w:hAnsi="Candara"/>
                <w:b/>
                <w:i/>
                <w:iCs/>
                <w:spacing w:val="15"/>
                <w:szCs w:val="28"/>
              </w:rPr>
            </w:pPr>
          </w:p>
          <w:p w14:paraId="2C4D8EE9" w14:textId="77777777" w:rsidR="00157719" w:rsidRDefault="00157719" w:rsidP="00800150">
            <w:pPr>
              <w:pStyle w:val="Subtitle"/>
              <w:rPr>
                <w:rStyle w:val="IntenseReference"/>
                <w:rFonts w:ascii="Candara" w:hAnsi="Candara"/>
                <w:b/>
                <w:i/>
                <w:iCs/>
                <w:spacing w:val="15"/>
                <w:szCs w:val="28"/>
              </w:rPr>
            </w:pPr>
          </w:p>
          <w:p w14:paraId="0A5591E2" w14:textId="77777777" w:rsidR="00157719" w:rsidRDefault="00157719" w:rsidP="00800150">
            <w:pPr>
              <w:pStyle w:val="Subtitle"/>
              <w:rPr>
                <w:rStyle w:val="IntenseReference"/>
                <w:rFonts w:ascii="Candara" w:hAnsi="Candara"/>
                <w:b/>
                <w:i/>
                <w:iCs/>
                <w:spacing w:val="15"/>
                <w:szCs w:val="28"/>
              </w:rPr>
            </w:pPr>
          </w:p>
          <w:p w14:paraId="51CB7337" w14:textId="4D7B053C" w:rsidR="00716F29" w:rsidRPr="00107834" w:rsidRDefault="00716F29" w:rsidP="00800150">
            <w:pPr>
              <w:pStyle w:val="Subtitle"/>
              <w:rPr>
                <w:rStyle w:val="IntenseReference"/>
                <w:rFonts w:ascii="Candara" w:hAnsi="Candara"/>
                <w:b/>
                <w:bCs w:val="0"/>
                <w:i/>
                <w:iCs/>
                <w:smallCaps w:val="0"/>
                <w:spacing w:val="15"/>
                <w:szCs w:val="28"/>
                <w:u w:val="none"/>
              </w:rPr>
            </w:pPr>
          </w:p>
        </w:tc>
      </w:tr>
    </w:tbl>
    <w:p w14:paraId="1F69E177" w14:textId="5A6BCFF4" w:rsidR="00A31449" w:rsidRPr="00107834" w:rsidRDefault="00006D36" w:rsidP="00B23978">
      <w:pPr>
        <w:rPr>
          <w:b/>
          <w:bCs/>
          <w:iCs/>
          <w:color w:val="000000" w:themeColor="text1"/>
        </w:rPr>
      </w:pPr>
      <w:r w:rsidRPr="00107834">
        <w:rPr>
          <w:b/>
          <w:bCs/>
          <w:iCs/>
          <w:color w:val="000000" w:themeColor="text1"/>
        </w:rPr>
        <w:t>Please consider becoming a member to stay informed and help to make our school the best it can be for our kids!</w:t>
      </w:r>
      <w:r w:rsidR="00034188" w:rsidRPr="00107834">
        <w:rPr>
          <w:b/>
          <w:bCs/>
          <w:iCs/>
          <w:color w:val="000000" w:themeColor="text1"/>
        </w:rPr>
        <w:t xml:space="preserve"> </w:t>
      </w:r>
      <w:r w:rsidRPr="00107834">
        <w:rPr>
          <w:color w:val="000000" w:themeColor="text1"/>
        </w:rPr>
        <w:t>If we get 1</w:t>
      </w:r>
      <w:r w:rsidR="009E1146">
        <w:rPr>
          <w:color w:val="000000" w:themeColor="text1"/>
        </w:rPr>
        <w:t>0</w:t>
      </w:r>
      <w:r w:rsidRPr="00107834">
        <w:rPr>
          <w:color w:val="000000" w:themeColor="text1"/>
        </w:rPr>
        <w:t xml:space="preserve">0 memberships by Oct. </w:t>
      </w:r>
      <w:r w:rsidR="00C844A8" w:rsidRPr="00107834">
        <w:rPr>
          <w:color w:val="000000" w:themeColor="text1"/>
        </w:rPr>
        <w:t>1</w:t>
      </w:r>
      <w:r w:rsidR="00C844A8" w:rsidRPr="00107834">
        <w:rPr>
          <w:color w:val="000000" w:themeColor="text1"/>
          <w:vertAlign w:val="superscript"/>
        </w:rPr>
        <w:t>st</w:t>
      </w:r>
      <w:r w:rsidR="00C844A8" w:rsidRPr="00107834">
        <w:rPr>
          <w:color w:val="000000" w:themeColor="text1"/>
        </w:rPr>
        <w:t>,</w:t>
      </w:r>
      <w:r w:rsidRPr="00107834">
        <w:rPr>
          <w:color w:val="000000" w:themeColor="text1"/>
        </w:rPr>
        <w:t xml:space="preserve"> students will earn the opportunity to </w:t>
      </w:r>
    </w:p>
    <w:p w14:paraId="3216BC49" w14:textId="02EC844B" w:rsidR="00156AB2" w:rsidRPr="00CA7E96" w:rsidRDefault="00C02228" w:rsidP="00CA7E96">
      <w:pPr>
        <w:rPr>
          <w:color w:val="000000" w:themeColor="text1"/>
        </w:rPr>
      </w:pPr>
      <w:r w:rsidRPr="00107834">
        <w:rPr>
          <w:color w:val="000000" w:themeColor="text1"/>
        </w:rPr>
        <w:t>LAUNCH WATER BALLOONS at MR. BATAVIA</w:t>
      </w:r>
      <w:r w:rsidR="00006D36" w:rsidRPr="00107834">
        <w:rPr>
          <w:color w:val="000000" w:themeColor="text1"/>
        </w:rPr>
        <w:t>!</w:t>
      </w:r>
    </w:p>
    <w:tbl>
      <w:tblPr>
        <w:tblStyle w:val="TableGrid"/>
        <w:tblW w:w="499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58"/>
      </w:tblGrid>
      <w:tr w:rsidR="00107834" w:rsidRPr="00107834" w14:paraId="1F31D30B" w14:textId="77777777" w:rsidTr="00CA7E96">
        <w:tc>
          <w:tcPr>
            <w:tcW w:w="2500" w:type="pct"/>
          </w:tcPr>
          <w:p w14:paraId="6E64762A" w14:textId="77777777" w:rsidR="005132C0" w:rsidRPr="00107834" w:rsidRDefault="005132C0" w:rsidP="00CA7E96">
            <w:pPr>
              <w:jc w:val="both"/>
              <w:rPr>
                <w:rStyle w:val="IntenseReference"/>
              </w:rPr>
            </w:pPr>
          </w:p>
          <w:p w14:paraId="7389E7FB" w14:textId="7D2DEC6B" w:rsidR="004709FC" w:rsidRPr="00107834" w:rsidRDefault="004709FC" w:rsidP="004709FC">
            <w:pPr>
              <w:rPr>
                <w:rStyle w:val="IntenseReference"/>
              </w:rPr>
            </w:pPr>
            <w:r w:rsidRPr="00107834">
              <w:rPr>
                <w:rStyle w:val="IntenseReference"/>
              </w:rPr>
              <w:t>Sign up online</w:t>
            </w:r>
            <w:r w:rsidR="005132C0" w:rsidRPr="00107834">
              <w:rPr>
                <w:rStyle w:val="IntenseReference"/>
              </w:rPr>
              <w:t xml:space="preserve"> today!</w:t>
            </w:r>
          </w:p>
          <w:p w14:paraId="4681F472" w14:textId="77777777" w:rsidR="005132C0" w:rsidRPr="00107834" w:rsidRDefault="005132C0" w:rsidP="004709FC">
            <w:pPr>
              <w:rPr>
                <w:rStyle w:val="IntenseReference"/>
              </w:rPr>
            </w:pPr>
          </w:p>
          <w:p w14:paraId="179B14ED" w14:textId="36CFD377" w:rsidR="004709FC" w:rsidRPr="00107834" w:rsidRDefault="004709FC" w:rsidP="004709FC">
            <w:pPr>
              <w:rPr>
                <w:b/>
                <w:bCs/>
                <w:color w:val="000000" w:themeColor="text1"/>
              </w:rPr>
            </w:pPr>
            <w:r w:rsidRPr="00107834">
              <w:rPr>
                <w:b/>
                <w:bCs/>
                <w:color w:val="000000" w:themeColor="text1"/>
              </w:rPr>
              <w:t xml:space="preserve">Go to </w:t>
            </w:r>
            <w:hyperlink r:id="rId9" w:history="1">
              <w:r w:rsidRPr="00107834">
                <w:rPr>
                  <w:rStyle w:val="Hyperlink"/>
                  <w:b/>
                  <w:bCs/>
                  <w:color w:val="000000" w:themeColor="text1"/>
                </w:rPr>
                <w:t>www.meltonpfa.com</w:t>
              </w:r>
            </w:hyperlink>
            <w:r w:rsidRPr="00107834">
              <w:rPr>
                <w:b/>
                <w:bCs/>
                <w:color w:val="000000" w:themeColor="text1"/>
              </w:rPr>
              <w:t xml:space="preserve"> or scan:</w:t>
            </w:r>
          </w:p>
          <w:p w14:paraId="5DF04E76" w14:textId="77777777" w:rsidR="004709FC" w:rsidRPr="00107834" w:rsidRDefault="004709FC" w:rsidP="004709FC">
            <w:pPr>
              <w:rPr>
                <w:color w:val="000000" w:themeColor="text1"/>
              </w:rPr>
            </w:pPr>
          </w:p>
          <w:p w14:paraId="6244F8A9" w14:textId="70D54E0F" w:rsidR="005132C0" w:rsidRPr="00107834" w:rsidRDefault="00DD764B" w:rsidP="00507C11">
            <w:pPr>
              <w:rPr>
                <w:color w:val="000000" w:themeColor="text1"/>
              </w:rPr>
            </w:pPr>
            <w:r w:rsidRPr="00107834">
              <w:rPr>
                <w:noProof/>
                <w:color w:val="000000" w:themeColor="text1"/>
              </w:rPr>
              <w:drawing>
                <wp:inline distT="0" distB="0" distL="0" distR="0" wp14:anchorId="42209487" wp14:editId="4A310989">
                  <wp:extent cx="1357745" cy="1357745"/>
                  <wp:effectExtent l="0" t="0" r="1270" b="127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84" cy="138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66C9E" w14:textId="028B834C" w:rsidR="005132C0" w:rsidRPr="00107834" w:rsidRDefault="005132C0" w:rsidP="005132C0">
            <w:pPr>
              <w:pStyle w:val="IntenseQuote"/>
            </w:pPr>
            <w:r w:rsidRPr="00107834">
              <w:t>Membership must be renewed yearly!</w:t>
            </w:r>
          </w:p>
        </w:tc>
        <w:tc>
          <w:tcPr>
            <w:tcW w:w="2500" w:type="pct"/>
          </w:tcPr>
          <w:p w14:paraId="7CC5F476" w14:textId="77777777" w:rsidR="005132C0" w:rsidRPr="00107834" w:rsidRDefault="005132C0" w:rsidP="004709FC">
            <w:pPr>
              <w:rPr>
                <w:rStyle w:val="IntenseReference"/>
              </w:rPr>
            </w:pPr>
          </w:p>
          <w:p w14:paraId="2C1E86F2" w14:textId="7D26B47E" w:rsidR="005132C0" w:rsidRDefault="004709FC" w:rsidP="00CA7E96">
            <w:pPr>
              <w:rPr>
                <w:rStyle w:val="IntenseReference"/>
              </w:rPr>
            </w:pPr>
            <w:r w:rsidRPr="00107834">
              <w:rPr>
                <w:rStyle w:val="IntenseReference"/>
              </w:rPr>
              <w:t xml:space="preserve">Membership </w:t>
            </w:r>
            <w:r w:rsidR="005534CD">
              <w:rPr>
                <w:rStyle w:val="IntenseReference"/>
              </w:rPr>
              <w:t>Is FREE!</w:t>
            </w:r>
          </w:p>
          <w:p w14:paraId="723CFBE0" w14:textId="77777777" w:rsidR="00777824" w:rsidRPr="00CA7E96" w:rsidRDefault="00777824" w:rsidP="00777824">
            <w:pPr>
              <w:jc w:val="both"/>
              <w:rPr>
                <w:rFonts w:ascii="Bell MT" w:hAnsi="Bell MT"/>
                <w:b/>
                <w:bCs/>
                <w:smallCaps/>
                <w:color w:val="FFFFFF" w:themeColor="background1"/>
                <w:spacing w:val="5"/>
                <w:sz w:val="28"/>
                <w:u w:val="single"/>
                <w14:textOutline w14:w="9525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6CEAEA30" w14:textId="62CB1A6D" w:rsidR="00E635DA" w:rsidRDefault="0085256B" w:rsidP="004709FC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>
              <w:t>ecoming a PFA Member is a</w:t>
            </w:r>
            <w:r w:rsidRPr="00107834">
              <w:rPr>
                <w:color w:val="000000" w:themeColor="text1"/>
              </w:rPr>
              <w:t xml:space="preserve"> great way for families, teachers, and staff to </w:t>
            </w:r>
            <w:r>
              <w:rPr>
                <w:color w:val="000000" w:themeColor="text1"/>
              </w:rPr>
              <w:t xml:space="preserve">demonstrate their commitment to our school, </w:t>
            </w:r>
            <w:r w:rsidRPr="00107834">
              <w:rPr>
                <w:color w:val="000000" w:themeColor="text1"/>
              </w:rPr>
              <w:t>stay connected</w:t>
            </w:r>
            <w:r>
              <w:rPr>
                <w:color w:val="000000" w:themeColor="text1"/>
              </w:rPr>
              <w:t>,</w:t>
            </w:r>
            <w:r w:rsidRPr="00107834">
              <w:rPr>
                <w:color w:val="000000" w:themeColor="text1"/>
              </w:rPr>
              <w:t xml:space="preserve"> and </w:t>
            </w:r>
            <w:r w:rsidR="006640F5">
              <w:rPr>
                <w:color w:val="000000" w:themeColor="text1"/>
              </w:rPr>
              <w:t>volunteer at our events</w:t>
            </w:r>
            <w:r w:rsidR="00CF07C4">
              <w:rPr>
                <w:color w:val="000000" w:themeColor="text1"/>
              </w:rPr>
              <w:t>!</w:t>
            </w:r>
            <w:r w:rsidR="001F26B9">
              <w:rPr>
                <w:color w:val="000000" w:themeColor="text1"/>
              </w:rPr>
              <w:t xml:space="preserve">  </w:t>
            </w:r>
          </w:p>
          <w:p w14:paraId="2D73B691" w14:textId="77777777" w:rsidR="00CF07C4" w:rsidRDefault="00CF07C4" w:rsidP="004709FC">
            <w:pPr>
              <w:jc w:val="left"/>
              <w:rPr>
                <w:color w:val="000000" w:themeColor="text1"/>
              </w:rPr>
            </w:pPr>
          </w:p>
          <w:p w14:paraId="7C9EA920" w14:textId="592A3913" w:rsidR="00CF07C4" w:rsidRDefault="007D2EA3" w:rsidP="004709FC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When you sign up t</w:t>
            </w:r>
            <w:r w:rsidR="00CF07C4">
              <w:rPr>
                <w:color w:val="000000" w:themeColor="text1"/>
              </w:rPr>
              <w:t>here is an option to Donate</w:t>
            </w:r>
            <w:r>
              <w:rPr>
                <w:color w:val="000000" w:themeColor="text1"/>
              </w:rPr>
              <w:t xml:space="preserve">. </w:t>
            </w:r>
            <w:r w:rsidR="00542BF4">
              <w:rPr>
                <w:color w:val="000000" w:themeColor="text1"/>
              </w:rPr>
              <w:t>Monetary d</w:t>
            </w:r>
            <w:r w:rsidR="00AF1751">
              <w:rPr>
                <w:color w:val="000000" w:themeColor="text1"/>
              </w:rPr>
              <w:t xml:space="preserve">onations are </w:t>
            </w:r>
            <w:r w:rsidR="00C039BC">
              <w:rPr>
                <w:color w:val="000000" w:themeColor="text1"/>
              </w:rPr>
              <w:t xml:space="preserve">completely optional!  </w:t>
            </w:r>
            <w:r w:rsidR="00B91C8D">
              <w:rPr>
                <w:color w:val="000000" w:themeColor="text1"/>
              </w:rPr>
              <w:t xml:space="preserve">If you do choose to Donate – Thank You!  </w:t>
            </w:r>
            <w:r w:rsidR="00192319">
              <w:rPr>
                <w:color w:val="000000" w:themeColor="text1"/>
              </w:rPr>
              <w:t>As a 501</w:t>
            </w:r>
            <w:r w:rsidR="00910108">
              <w:rPr>
                <w:color w:val="000000" w:themeColor="text1"/>
              </w:rPr>
              <w:t>(c)3 organization, all donations are tax de</w:t>
            </w:r>
            <w:r w:rsidR="00525DF6">
              <w:rPr>
                <w:color w:val="000000" w:themeColor="text1"/>
              </w:rPr>
              <w:t>ductible.</w:t>
            </w:r>
          </w:p>
          <w:p w14:paraId="53D79E0D" w14:textId="77777777" w:rsidR="009E511F" w:rsidRDefault="009E511F" w:rsidP="004709FC">
            <w:pPr>
              <w:jc w:val="left"/>
              <w:rPr>
                <w:color w:val="000000" w:themeColor="text1"/>
              </w:rPr>
            </w:pPr>
          </w:p>
          <w:p w14:paraId="1451BFA5" w14:textId="22E415C3" w:rsidR="004709FC" w:rsidRPr="00107834" w:rsidRDefault="000B1CF2" w:rsidP="00C46232">
            <w:pPr>
              <w:jc w:val="left"/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spacing w:val="0"/>
                <w:sz w:val="22"/>
              </w:rPr>
            </w:pPr>
            <w:r>
              <w:rPr>
                <w:color w:val="000000" w:themeColor="text1"/>
              </w:rPr>
              <w:t xml:space="preserve">Another </w:t>
            </w:r>
            <w:r w:rsidR="00525DF6">
              <w:rPr>
                <w:color w:val="000000" w:themeColor="text1"/>
              </w:rPr>
              <w:t>GREAT</w:t>
            </w:r>
            <w:r w:rsidR="005D388E">
              <w:rPr>
                <w:color w:val="000000" w:themeColor="text1"/>
              </w:rPr>
              <w:t xml:space="preserve"> way to Donate is to donate </w:t>
            </w:r>
            <w:r w:rsidR="00735758">
              <w:rPr>
                <w:color w:val="000000" w:themeColor="text1"/>
              </w:rPr>
              <w:t xml:space="preserve">your time!  </w:t>
            </w:r>
            <w:r w:rsidR="00FA65F6">
              <w:rPr>
                <w:color w:val="000000" w:themeColor="text1"/>
              </w:rPr>
              <w:t>WE NEED HELP this year more than ever</w:t>
            </w:r>
            <w:r w:rsidR="006C7419">
              <w:rPr>
                <w:color w:val="000000" w:themeColor="text1"/>
              </w:rPr>
              <w:t xml:space="preserve"> </w:t>
            </w:r>
            <w:proofErr w:type="gramStart"/>
            <w:r w:rsidR="000D667D">
              <w:rPr>
                <w:color w:val="000000" w:themeColor="text1"/>
              </w:rPr>
              <w:t xml:space="preserve">in order </w:t>
            </w:r>
            <w:r w:rsidR="006C7419">
              <w:rPr>
                <w:color w:val="000000" w:themeColor="text1"/>
              </w:rPr>
              <w:t>to</w:t>
            </w:r>
            <w:proofErr w:type="gramEnd"/>
            <w:r w:rsidR="006C7419">
              <w:rPr>
                <w:color w:val="000000" w:themeColor="text1"/>
              </w:rPr>
              <w:t xml:space="preserve"> offer our amazing events </w:t>
            </w:r>
            <w:r w:rsidR="003D5495">
              <w:rPr>
                <w:color w:val="000000" w:themeColor="text1"/>
              </w:rPr>
              <w:t>to our families</w:t>
            </w:r>
            <w:r w:rsidR="00C46232">
              <w:rPr>
                <w:color w:val="000000" w:themeColor="text1"/>
              </w:rPr>
              <w:t xml:space="preserve">!  Getting involved in the PFA is a fun and fulfilling </w:t>
            </w:r>
            <w:r w:rsidR="0096331A">
              <w:rPr>
                <w:color w:val="000000" w:themeColor="text1"/>
              </w:rPr>
              <w:t xml:space="preserve">way to </w:t>
            </w:r>
            <w:r w:rsidR="000D667D">
              <w:rPr>
                <w:color w:val="000000" w:themeColor="text1"/>
              </w:rPr>
              <w:t>give back and make a difference</w:t>
            </w:r>
            <w:r w:rsidR="00A6734A">
              <w:rPr>
                <w:color w:val="000000" w:themeColor="text1"/>
              </w:rPr>
              <w:t>!</w:t>
            </w:r>
          </w:p>
        </w:tc>
      </w:tr>
    </w:tbl>
    <w:p w14:paraId="4285E8DC" w14:textId="763FFB3B" w:rsidR="00112DCD" w:rsidRPr="00107834" w:rsidRDefault="006F56D2" w:rsidP="00320F0B">
      <w:pPr>
        <w:spacing w:line="240" w:lineRule="auto"/>
        <w:rPr>
          <w:rFonts w:ascii="Bell MT" w:hAnsi="Bell MT"/>
          <w:b/>
          <w:color w:val="000000" w:themeColor="text1"/>
          <w:sz w:val="32"/>
          <w:szCs w:val="32"/>
        </w:rPr>
      </w:pPr>
      <w:r w:rsidRPr="00107834">
        <w:rPr>
          <w:rFonts w:ascii="Bell MT" w:hAnsi="Bell MT"/>
          <w:b/>
          <w:color w:val="000000" w:themeColor="text1"/>
          <w:sz w:val="32"/>
          <w:szCs w:val="32"/>
        </w:rPr>
        <w:t xml:space="preserve">We hope you will </w:t>
      </w:r>
      <w:r w:rsidR="007A2036" w:rsidRPr="00107834">
        <w:rPr>
          <w:rFonts w:ascii="Bell MT" w:hAnsi="Bell MT"/>
          <w:b/>
          <w:color w:val="000000" w:themeColor="text1"/>
          <w:sz w:val="32"/>
          <w:szCs w:val="32"/>
        </w:rPr>
        <w:t xml:space="preserve">join us for our 4 </w:t>
      </w:r>
      <w:r w:rsidR="00C844A8" w:rsidRPr="00107834">
        <w:rPr>
          <w:rFonts w:ascii="Bell MT" w:hAnsi="Bell MT"/>
          <w:b/>
          <w:color w:val="000000" w:themeColor="text1"/>
          <w:sz w:val="32"/>
          <w:szCs w:val="32"/>
        </w:rPr>
        <w:t>m</w:t>
      </w:r>
      <w:r w:rsidR="00112DCD" w:rsidRPr="00107834">
        <w:rPr>
          <w:rFonts w:ascii="Bell MT" w:hAnsi="Bell MT"/>
          <w:b/>
          <w:color w:val="000000" w:themeColor="text1"/>
          <w:sz w:val="32"/>
          <w:szCs w:val="32"/>
        </w:rPr>
        <w:t>eetings</w:t>
      </w:r>
      <w:r w:rsidR="00946CB8" w:rsidRPr="00107834">
        <w:rPr>
          <w:rFonts w:ascii="Bell MT" w:hAnsi="Bell MT"/>
          <w:b/>
          <w:color w:val="000000" w:themeColor="text1"/>
          <w:sz w:val="32"/>
          <w:szCs w:val="32"/>
        </w:rPr>
        <w:t xml:space="preserve"> of the </w:t>
      </w:r>
      <w:r w:rsidR="00C844A8" w:rsidRPr="00107834">
        <w:rPr>
          <w:rFonts w:ascii="Bell MT" w:hAnsi="Bell MT"/>
          <w:b/>
          <w:color w:val="000000" w:themeColor="text1"/>
          <w:sz w:val="32"/>
          <w:szCs w:val="32"/>
        </w:rPr>
        <w:t>s</w:t>
      </w:r>
      <w:r w:rsidR="00946CB8" w:rsidRPr="00107834">
        <w:rPr>
          <w:rFonts w:ascii="Bell MT" w:hAnsi="Bell MT"/>
          <w:b/>
          <w:color w:val="000000" w:themeColor="text1"/>
          <w:sz w:val="32"/>
          <w:szCs w:val="32"/>
        </w:rPr>
        <w:t xml:space="preserve">chool </w:t>
      </w:r>
      <w:r w:rsidR="00C844A8" w:rsidRPr="00107834">
        <w:rPr>
          <w:rFonts w:ascii="Bell MT" w:hAnsi="Bell MT"/>
          <w:b/>
          <w:color w:val="000000" w:themeColor="text1"/>
          <w:sz w:val="32"/>
          <w:szCs w:val="32"/>
        </w:rPr>
        <w:t>y</w:t>
      </w:r>
      <w:r w:rsidR="00946CB8" w:rsidRPr="00107834">
        <w:rPr>
          <w:rFonts w:ascii="Bell MT" w:hAnsi="Bell MT"/>
          <w:b/>
          <w:color w:val="000000" w:themeColor="text1"/>
          <w:sz w:val="32"/>
          <w:szCs w:val="32"/>
        </w:rPr>
        <w:t>ear</w:t>
      </w:r>
      <w:r w:rsidR="00A5791A" w:rsidRPr="00107834">
        <w:rPr>
          <w:rFonts w:ascii="Bell MT" w:hAnsi="Bell MT"/>
          <w:b/>
          <w:color w:val="000000" w:themeColor="text1"/>
          <w:sz w:val="32"/>
          <w:szCs w:val="32"/>
        </w:rPr>
        <w:t>!</w:t>
      </w: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107834" w:rsidRPr="00107834" w14:paraId="31C79F09" w14:textId="77777777" w:rsidTr="005132C0">
        <w:tc>
          <w:tcPr>
            <w:tcW w:w="2500" w:type="pct"/>
          </w:tcPr>
          <w:p w14:paraId="3A92E9CB" w14:textId="459993F1" w:rsidR="005132C0" w:rsidRPr="00107834" w:rsidRDefault="005132C0" w:rsidP="00112DCD">
            <w:pPr>
              <w:rPr>
                <w:rStyle w:val="SubtleReference"/>
                <w:color w:val="000000" w:themeColor="text1"/>
              </w:rPr>
            </w:pPr>
            <w:r w:rsidRPr="00107834">
              <w:rPr>
                <w:rStyle w:val="SubtleReference"/>
                <w:color w:val="000000" w:themeColor="text1"/>
              </w:rPr>
              <w:t xml:space="preserve">August </w:t>
            </w:r>
            <w:r w:rsidR="008E1D42">
              <w:rPr>
                <w:rStyle w:val="SubtleReference"/>
                <w:color w:val="000000" w:themeColor="text1"/>
              </w:rPr>
              <w:t>30</w:t>
            </w:r>
            <w:r w:rsidRPr="00107834">
              <w:rPr>
                <w:rStyle w:val="SubtleReference"/>
                <w:color w:val="000000" w:themeColor="text1"/>
              </w:rPr>
              <w:t>, 3:45 p.m.</w:t>
            </w:r>
          </w:p>
        </w:tc>
        <w:tc>
          <w:tcPr>
            <w:tcW w:w="2500" w:type="pct"/>
          </w:tcPr>
          <w:p w14:paraId="311FF35A" w14:textId="17FB0A19" w:rsidR="005132C0" w:rsidRPr="00107834" w:rsidRDefault="005132C0" w:rsidP="00112DCD">
            <w:pPr>
              <w:rPr>
                <w:rStyle w:val="SubtleReference"/>
                <w:color w:val="000000" w:themeColor="text1"/>
              </w:rPr>
            </w:pPr>
            <w:r w:rsidRPr="00107834">
              <w:rPr>
                <w:rStyle w:val="SubtleReference"/>
                <w:color w:val="000000" w:themeColor="text1"/>
              </w:rPr>
              <w:t xml:space="preserve">November </w:t>
            </w:r>
            <w:r w:rsidR="00891E97">
              <w:rPr>
                <w:rStyle w:val="SubtleReference"/>
                <w:color w:val="000000" w:themeColor="text1"/>
              </w:rPr>
              <w:t>9</w:t>
            </w:r>
            <w:r w:rsidRPr="00107834">
              <w:rPr>
                <w:rStyle w:val="SubtleReference"/>
                <w:color w:val="000000" w:themeColor="text1"/>
              </w:rPr>
              <w:t>, 6:00 p.m.</w:t>
            </w:r>
          </w:p>
        </w:tc>
      </w:tr>
      <w:tr w:rsidR="00107834" w:rsidRPr="00107834" w14:paraId="48079B55" w14:textId="77777777" w:rsidTr="005132C0">
        <w:tc>
          <w:tcPr>
            <w:tcW w:w="2500" w:type="pct"/>
          </w:tcPr>
          <w:p w14:paraId="522CDFDB" w14:textId="2BBE2E75" w:rsidR="005132C0" w:rsidRPr="00107834" w:rsidRDefault="005132C0" w:rsidP="00112DCD">
            <w:pPr>
              <w:rPr>
                <w:rStyle w:val="SubtleReference"/>
                <w:color w:val="000000" w:themeColor="text1"/>
              </w:rPr>
            </w:pPr>
            <w:r w:rsidRPr="00107834">
              <w:rPr>
                <w:rStyle w:val="SubtleReference"/>
                <w:color w:val="000000" w:themeColor="text1"/>
              </w:rPr>
              <w:t xml:space="preserve">February </w:t>
            </w:r>
            <w:r w:rsidR="009942A1">
              <w:rPr>
                <w:rStyle w:val="SubtleReference"/>
                <w:color w:val="000000" w:themeColor="text1"/>
              </w:rPr>
              <w:t>7</w:t>
            </w:r>
            <w:r w:rsidRPr="00107834">
              <w:rPr>
                <w:rStyle w:val="SubtleReference"/>
                <w:color w:val="000000" w:themeColor="text1"/>
              </w:rPr>
              <w:t>, 3:45 p.m.</w:t>
            </w:r>
          </w:p>
        </w:tc>
        <w:tc>
          <w:tcPr>
            <w:tcW w:w="2500" w:type="pct"/>
          </w:tcPr>
          <w:p w14:paraId="1E94A842" w14:textId="05490F93" w:rsidR="005132C0" w:rsidRPr="00107834" w:rsidRDefault="005132C0" w:rsidP="00112DCD">
            <w:pPr>
              <w:rPr>
                <w:rStyle w:val="SubtleReference"/>
                <w:color w:val="000000" w:themeColor="text1"/>
              </w:rPr>
            </w:pPr>
            <w:r w:rsidRPr="00107834">
              <w:rPr>
                <w:rStyle w:val="SubtleReference"/>
                <w:color w:val="000000" w:themeColor="text1"/>
              </w:rPr>
              <w:t xml:space="preserve">May </w:t>
            </w:r>
            <w:r w:rsidR="009942A1">
              <w:rPr>
                <w:rStyle w:val="SubtleReference"/>
                <w:color w:val="000000" w:themeColor="text1"/>
              </w:rPr>
              <w:t>2</w:t>
            </w:r>
            <w:r w:rsidRPr="00107834">
              <w:rPr>
                <w:rStyle w:val="SubtleReference"/>
                <w:color w:val="000000" w:themeColor="text1"/>
              </w:rPr>
              <w:t>, 6:00 p.m.</w:t>
            </w:r>
          </w:p>
        </w:tc>
      </w:tr>
    </w:tbl>
    <w:p w14:paraId="4AFD7A77" w14:textId="02458451" w:rsidR="00D13EA5" w:rsidRPr="00107834" w:rsidRDefault="00D13EA5" w:rsidP="005132C0">
      <w:pPr>
        <w:spacing w:line="240" w:lineRule="auto"/>
        <w:jc w:val="both"/>
        <w:rPr>
          <w:rFonts w:ascii="Bell MT" w:hAnsi="Bell MT"/>
          <w:b/>
          <w:color w:val="000000" w:themeColor="text1"/>
          <w:sz w:val="16"/>
          <w:szCs w:val="16"/>
          <w:u w:val="single"/>
        </w:rPr>
      </w:pPr>
    </w:p>
    <w:p w14:paraId="5D698C5F" w14:textId="2F3263A5" w:rsidR="00BB3925" w:rsidRPr="00107834" w:rsidRDefault="00DA7C38" w:rsidP="005132C0">
      <w:pPr>
        <w:pStyle w:val="ListParagraph"/>
        <w:numPr>
          <w:ilvl w:val="0"/>
          <w:numId w:val="14"/>
        </w:numPr>
        <w:jc w:val="left"/>
        <w:rPr>
          <w:color w:val="000000" w:themeColor="text1"/>
        </w:rPr>
      </w:pPr>
      <w:r w:rsidRPr="00107834">
        <w:rPr>
          <w:color w:val="000000" w:themeColor="text1"/>
        </w:rPr>
        <w:t>PFA meetings are for ALL families</w:t>
      </w:r>
      <w:r w:rsidR="008C7CA8" w:rsidRPr="00107834">
        <w:rPr>
          <w:color w:val="000000" w:themeColor="text1"/>
        </w:rPr>
        <w:t>, teachers, and staff</w:t>
      </w:r>
      <w:r w:rsidRPr="00107834">
        <w:rPr>
          <w:color w:val="000000" w:themeColor="text1"/>
        </w:rPr>
        <w:t xml:space="preserve"> – members and non-members</w:t>
      </w:r>
      <w:r w:rsidR="00DE6F4D" w:rsidRPr="00107834">
        <w:rPr>
          <w:color w:val="000000" w:themeColor="text1"/>
        </w:rPr>
        <w:t xml:space="preserve"> invited and encouraged</w:t>
      </w:r>
      <w:r w:rsidRPr="00107834">
        <w:rPr>
          <w:color w:val="000000" w:themeColor="text1"/>
        </w:rPr>
        <w:t>.</w:t>
      </w:r>
    </w:p>
    <w:p w14:paraId="6F75C390" w14:textId="336C0324" w:rsidR="00507C11" w:rsidRPr="00107834" w:rsidRDefault="001640A1" w:rsidP="00507C11">
      <w:pPr>
        <w:pStyle w:val="ListParagraph"/>
        <w:numPr>
          <w:ilvl w:val="0"/>
          <w:numId w:val="14"/>
        </w:numPr>
        <w:jc w:val="left"/>
        <w:rPr>
          <w:color w:val="000000" w:themeColor="text1"/>
        </w:rPr>
      </w:pPr>
      <w:r w:rsidRPr="00107834">
        <w:rPr>
          <w:color w:val="000000" w:themeColor="text1"/>
        </w:rPr>
        <w:t>Meetings are held in the Melton library</w:t>
      </w:r>
      <w:r w:rsidR="00E0432B" w:rsidRPr="00107834">
        <w:rPr>
          <w:color w:val="000000" w:themeColor="text1"/>
        </w:rPr>
        <w:t xml:space="preserve"> </w:t>
      </w:r>
      <w:r w:rsidR="00034188" w:rsidRPr="00107834">
        <w:rPr>
          <w:color w:val="000000" w:themeColor="text1"/>
        </w:rPr>
        <w:t>OR</w:t>
      </w:r>
      <w:r w:rsidR="00E0432B" w:rsidRPr="00107834">
        <w:rPr>
          <w:color w:val="000000" w:themeColor="text1"/>
        </w:rPr>
        <w:t xml:space="preserve"> on Zoom (link will be emailed </w:t>
      </w:r>
      <w:r w:rsidR="00383006" w:rsidRPr="00107834">
        <w:rPr>
          <w:color w:val="000000" w:themeColor="text1"/>
        </w:rPr>
        <w:t>to PFA members</w:t>
      </w:r>
      <w:r w:rsidR="00E0432B" w:rsidRPr="00107834">
        <w:rPr>
          <w:color w:val="000000" w:themeColor="text1"/>
        </w:rPr>
        <w:t>)</w:t>
      </w:r>
      <w:r w:rsidRPr="00107834">
        <w:rPr>
          <w:color w:val="000000" w:themeColor="text1"/>
        </w:rPr>
        <w:t>.</w:t>
      </w:r>
    </w:p>
    <w:p w14:paraId="0A8593BC" w14:textId="792FFC84" w:rsidR="00507C11" w:rsidRPr="00107834" w:rsidRDefault="00A628CD" w:rsidP="00507C11">
      <w:pPr>
        <w:pStyle w:val="ListParagraph"/>
        <w:numPr>
          <w:ilvl w:val="0"/>
          <w:numId w:val="14"/>
        </w:numPr>
        <w:jc w:val="left"/>
        <w:rPr>
          <w:color w:val="000000" w:themeColor="text1"/>
        </w:rPr>
      </w:pPr>
      <w:r w:rsidRPr="00107834">
        <w:rPr>
          <w:color w:val="000000" w:themeColor="text1"/>
        </w:rPr>
        <w:t>Children are welcome!</w:t>
      </w:r>
      <w:r w:rsidR="001640A1" w:rsidRPr="00107834">
        <w:rPr>
          <w:color w:val="000000" w:themeColor="text1"/>
        </w:rPr>
        <w:t xml:space="preserve"> </w:t>
      </w:r>
      <w:r w:rsidRPr="00107834">
        <w:rPr>
          <w:color w:val="000000" w:themeColor="text1"/>
        </w:rPr>
        <w:t>H</w:t>
      </w:r>
      <w:r w:rsidR="001640A1" w:rsidRPr="00107834">
        <w:rPr>
          <w:color w:val="000000" w:themeColor="text1"/>
        </w:rPr>
        <w:t>owever</w:t>
      </w:r>
      <w:r w:rsidRPr="00107834">
        <w:rPr>
          <w:color w:val="000000" w:themeColor="text1"/>
        </w:rPr>
        <w:t>,</w:t>
      </w:r>
      <w:r w:rsidR="001640A1" w:rsidRPr="00107834">
        <w:rPr>
          <w:color w:val="000000" w:themeColor="text1"/>
        </w:rPr>
        <w:t xml:space="preserve"> no childcare is provided.</w:t>
      </w:r>
    </w:p>
    <w:p w14:paraId="40F746D2" w14:textId="77777777" w:rsidR="002F112C" w:rsidRPr="00107834" w:rsidRDefault="002F112C" w:rsidP="002F112C">
      <w:pPr>
        <w:jc w:val="left"/>
        <w:rPr>
          <w:color w:val="000000" w:themeColor="text1"/>
        </w:rPr>
      </w:pPr>
    </w:p>
    <w:p w14:paraId="26693B80" w14:textId="30A46B3F" w:rsidR="003F30FE" w:rsidRPr="00107834" w:rsidRDefault="005132C0" w:rsidP="00507C11">
      <w:pPr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</w:pPr>
      <w:r w:rsidRPr="00107834">
        <w:rPr>
          <w:rFonts w:ascii="Bell MT" w:hAnsi="Bell MT"/>
          <w:b/>
          <w:bCs/>
          <w:color w:val="000000" w:themeColor="text1"/>
          <w:sz w:val="32"/>
          <w:szCs w:val="32"/>
        </w:rPr>
        <w:t>Questions? Concerns?</w:t>
      </w:r>
      <w:r w:rsidR="006417EF" w:rsidRPr="00107834">
        <w:rPr>
          <w:rFonts w:ascii="Bell MT" w:hAnsi="Bell MT"/>
          <w:b/>
          <w:bCs/>
          <w:color w:val="000000" w:themeColor="text1"/>
          <w:sz w:val="32"/>
          <w:szCs w:val="32"/>
        </w:rPr>
        <w:t xml:space="preserve"> </w:t>
      </w:r>
      <w:r w:rsidRPr="00107834">
        <w:rPr>
          <w:rFonts w:ascii="Bell MT" w:hAnsi="Bell MT"/>
          <w:b/>
          <w:bCs/>
          <w:color w:val="000000" w:themeColor="text1"/>
          <w:sz w:val="32"/>
          <w:szCs w:val="32"/>
        </w:rPr>
        <w:t xml:space="preserve">Email: </w:t>
      </w:r>
      <w:hyperlink r:id="rId11" w:history="1">
        <w:r w:rsidRPr="00107834">
          <w:rPr>
            <w:rStyle w:val="Hyperlink"/>
            <w:rFonts w:ascii="Bell MT" w:hAnsi="Bell MT"/>
            <w:b/>
            <w:bCs/>
            <w:color w:val="000000" w:themeColor="text1"/>
            <w:sz w:val="32"/>
            <w:szCs w:val="32"/>
          </w:rPr>
          <w:t>meltonpfa@gmail.com</w:t>
        </w:r>
      </w:hyperlink>
      <w:r w:rsidRPr="00107834"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  <w:t xml:space="preserve"> </w:t>
      </w:r>
    </w:p>
    <w:sectPr w:rsidR="003F30FE" w:rsidRPr="00107834" w:rsidSect="00A62E7A">
      <w:type w:val="continuous"/>
      <w:pgSz w:w="12240" w:h="15840"/>
      <w:pgMar w:top="446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3C29" w14:textId="77777777" w:rsidR="00D83CC8" w:rsidRDefault="00D83CC8" w:rsidP="0038251C">
      <w:pPr>
        <w:spacing w:line="240" w:lineRule="auto"/>
      </w:pPr>
      <w:r>
        <w:separator/>
      </w:r>
    </w:p>
  </w:endnote>
  <w:endnote w:type="continuationSeparator" w:id="0">
    <w:p w14:paraId="5157B434" w14:textId="77777777" w:rsidR="00D83CC8" w:rsidRDefault="00D83CC8" w:rsidP="00382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A920" w14:textId="77777777" w:rsidR="00D83CC8" w:rsidRDefault="00D83CC8" w:rsidP="0038251C">
      <w:pPr>
        <w:spacing w:line="240" w:lineRule="auto"/>
      </w:pPr>
      <w:r>
        <w:separator/>
      </w:r>
    </w:p>
  </w:footnote>
  <w:footnote w:type="continuationSeparator" w:id="0">
    <w:p w14:paraId="6FEB3945" w14:textId="77777777" w:rsidR="00D83CC8" w:rsidRDefault="00D83CC8" w:rsidP="00382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6C2F" w14:textId="5EC54024" w:rsidR="0038251C" w:rsidRDefault="0038251C" w:rsidP="0038251C">
    <w:pPr>
      <w:pStyle w:val="Header"/>
      <w:jc w:val="both"/>
    </w:pPr>
    <w:r w:rsidRPr="00081D27">
      <w:rPr>
        <w:noProof/>
      </w:rPr>
      <w:drawing>
        <wp:anchor distT="0" distB="0" distL="114300" distR="114300" simplePos="0" relativeHeight="251659264" behindDoc="0" locked="0" layoutInCell="1" allowOverlap="1" wp14:anchorId="503A8D4D" wp14:editId="51A3EFA8">
          <wp:simplePos x="0" y="0"/>
          <wp:positionH relativeFrom="page">
            <wp:align>center</wp:align>
          </wp:positionH>
          <wp:positionV relativeFrom="topMargin">
            <wp:posOffset>411134</wp:posOffset>
          </wp:positionV>
          <wp:extent cx="3447288" cy="886968"/>
          <wp:effectExtent l="0" t="0" r="0" b="2540"/>
          <wp:wrapTopAndBottom/>
          <wp:docPr id="1" name="Picture 1" descr="Rollan Melton Element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ollan Melton Elementary"/>
                  <pic:cNvPicPr/>
                </pic:nvPicPr>
                <pic:blipFill rotWithShape="1">
                  <a:blip r:embed="rId1"/>
                  <a:srcRect l="3941" t="9299" r="3033" b="14105"/>
                  <a:stretch/>
                </pic:blipFill>
                <pic:spPr bwMode="auto">
                  <a:xfrm>
                    <a:off x="0" y="0"/>
                    <a:ext cx="3447288" cy="886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D02"/>
    <w:multiLevelType w:val="hybridMultilevel"/>
    <w:tmpl w:val="4A201AC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621368F"/>
    <w:multiLevelType w:val="hybridMultilevel"/>
    <w:tmpl w:val="B0E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D5F9D"/>
    <w:multiLevelType w:val="hybridMultilevel"/>
    <w:tmpl w:val="5880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7AF6"/>
    <w:multiLevelType w:val="hybridMultilevel"/>
    <w:tmpl w:val="DF78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B68EA"/>
    <w:multiLevelType w:val="hybridMultilevel"/>
    <w:tmpl w:val="6690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D15B3"/>
    <w:multiLevelType w:val="hybridMultilevel"/>
    <w:tmpl w:val="6F56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B2AC2"/>
    <w:multiLevelType w:val="hybridMultilevel"/>
    <w:tmpl w:val="3B96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92555"/>
    <w:multiLevelType w:val="hybridMultilevel"/>
    <w:tmpl w:val="BE845150"/>
    <w:lvl w:ilvl="0" w:tplc="CA862CA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C0E18"/>
    <w:multiLevelType w:val="hybridMultilevel"/>
    <w:tmpl w:val="B54E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06D07"/>
    <w:multiLevelType w:val="hybridMultilevel"/>
    <w:tmpl w:val="18DAC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740C1B"/>
    <w:multiLevelType w:val="hybridMultilevel"/>
    <w:tmpl w:val="447CC1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AB602D"/>
    <w:multiLevelType w:val="hybridMultilevel"/>
    <w:tmpl w:val="F7005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F4301E"/>
    <w:multiLevelType w:val="hybridMultilevel"/>
    <w:tmpl w:val="6CEA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85F08"/>
    <w:multiLevelType w:val="hybridMultilevel"/>
    <w:tmpl w:val="E5EE9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1B"/>
    <w:rsid w:val="0000025D"/>
    <w:rsid w:val="00006C28"/>
    <w:rsid w:val="00006D36"/>
    <w:rsid w:val="0001096B"/>
    <w:rsid w:val="00015A3C"/>
    <w:rsid w:val="000203AF"/>
    <w:rsid w:val="00022DF7"/>
    <w:rsid w:val="0002617A"/>
    <w:rsid w:val="00026EBF"/>
    <w:rsid w:val="00034188"/>
    <w:rsid w:val="00035801"/>
    <w:rsid w:val="000367DE"/>
    <w:rsid w:val="00037E76"/>
    <w:rsid w:val="00043B0F"/>
    <w:rsid w:val="00047202"/>
    <w:rsid w:val="000526BB"/>
    <w:rsid w:val="00066FB3"/>
    <w:rsid w:val="000708CC"/>
    <w:rsid w:val="00071178"/>
    <w:rsid w:val="000769FA"/>
    <w:rsid w:val="0007771A"/>
    <w:rsid w:val="0008425C"/>
    <w:rsid w:val="0009117A"/>
    <w:rsid w:val="000B1CF2"/>
    <w:rsid w:val="000C3B4D"/>
    <w:rsid w:val="000C72A8"/>
    <w:rsid w:val="000D667D"/>
    <w:rsid w:val="000E51D7"/>
    <w:rsid w:val="000E5431"/>
    <w:rsid w:val="000F0F5C"/>
    <w:rsid w:val="000F4206"/>
    <w:rsid w:val="00107834"/>
    <w:rsid w:val="00112DCD"/>
    <w:rsid w:val="0011331F"/>
    <w:rsid w:val="00120C9D"/>
    <w:rsid w:val="001232D5"/>
    <w:rsid w:val="00123731"/>
    <w:rsid w:val="00145B43"/>
    <w:rsid w:val="00156AB2"/>
    <w:rsid w:val="00157719"/>
    <w:rsid w:val="00163049"/>
    <w:rsid w:val="00163A99"/>
    <w:rsid w:val="00164084"/>
    <w:rsid w:val="001640A1"/>
    <w:rsid w:val="001711BF"/>
    <w:rsid w:val="00173BCD"/>
    <w:rsid w:val="00192319"/>
    <w:rsid w:val="00193858"/>
    <w:rsid w:val="001B2CA3"/>
    <w:rsid w:val="001B4B53"/>
    <w:rsid w:val="001C1258"/>
    <w:rsid w:val="001C3449"/>
    <w:rsid w:val="001E07C4"/>
    <w:rsid w:val="001E4085"/>
    <w:rsid w:val="001E5350"/>
    <w:rsid w:val="001F0957"/>
    <w:rsid w:val="001F26B9"/>
    <w:rsid w:val="0020615A"/>
    <w:rsid w:val="00213425"/>
    <w:rsid w:val="002266D3"/>
    <w:rsid w:val="0022682A"/>
    <w:rsid w:val="00231FFC"/>
    <w:rsid w:val="002320C8"/>
    <w:rsid w:val="00232FC4"/>
    <w:rsid w:val="0025486D"/>
    <w:rsid w:val="00255420"/>
    <w:rsid w:val="0026246C"/>
    <w:rsid w:val="002867BA"/>
    <w:rsid w:val="00287753"/>
    <w:rsid w:val="002A08EA"/>
    <w:rsid w:val="002C0F32"/>
    <w:rsid w:val="002D0F70"/>
    <w:rsid w:val="002D5BFA"/>
    <w:rsid w:val="002D7179"/>
    <w:rsid w:val="002F112C"/>
    <w:rsid w:val="002F3299"/>
    <w:rsid w:val="002F6ADC"/>
    <w:rsid w:val="00302857"/>
    <w:rsid w:val="00320BF2"/>
    <w:rsid w:val="00320F0B"/>
    <w:rsid w:val="00324747"/>
    <w:rsid w:val="00327F8F"/>
    <w:rsid w:val="00344BCA"/>
    <w:rsid w:val="00346F81"/>
    <w:rsid w:val="00347BBD"/>
    <w:rsid w:val="0035103F"/>
    <w:rsid w:val="00357AFC"/>
    <w:rsid w:val="00361C07"/>
    <w:rsid w:val="003712BC"/>
    <w:rsid w:val="0037176E"/>
    <w:rsid w:val="0038251C"/>
    <w:rsid w:val="00383006"/>
    <w:rsid w:val="003B2339"/>
    <w:rsid w:val="003B2E31"/>
    <w:rsid w:val="003B4FF9"/>
    <w:rsid w:val="003B6681"/>
    <w:rsid w:val="003C093F"/>
    <w:rsid w:val="003C2D1C"/>
    <w:rsid w:val="003C6CF3"/>
    <w:rsid w:val="003D5495"/>
    <w:rsid w:val="003D5845"/>
    <w:rsid w:val="003D74BE"/>
    <w:rsid w:val="003E20A2"/>
    <w:rsid w:val="003E330F"/>
    <w:rsid w:val="003F30FE"/>
    <w:rsid w:val="003F7D18"/>
    <w:rsid w:val="00402B31"/>
    <w:rsid w:val="00410999"/>
    <w:rsid w:val="0041775A"/>
    <w:rsid w:val="00423274"/>
    <w:rsid w:val="00427EB7"/>
    <w:rsid w:val="0043088E"/>
    <w:rsid w:val="004369CA"/>
    <w:rsid w:val="00452FAD"/>
    <w:rsid w:val="004573A9"/>
    <w:rsid w:val="00462EB1"/>
    <w:rsid w:val="00465EDF"/>
    <w:rsid w:val="004709FC"/>
    <w:rsid w:val="0047314D"/>
    <w:rsid w:val="00486F7E"/>
    <w:rsid w:val="004900B2"/>
    <w:rsid w:val="00493B09"/>
    <w:rsid w:val="0049552B"/>
    <w:rsid w:val="004A5A72"/>
    <w:rsid w:val="004B0E2A"/>
    <w:rsid w:val="004B7EAD"/>
    <w:rsid w:val="004D13EB"/>
    <w:rsid w:val="004D6E8E"/>
    <w:rsid w:val="004E3388"/>
    <w:rsid w:val="004F4736"/>
    <w:rsid w:val="004F618F"/>
    <w:rsid w:val="005061FF"/>
    <w:rsid w:val="00507C11"/>
    <w:rsid w:val="005132C0"/>
    <w:rsid w:val="00525198"/>
    <w:rsid w:val="00525DF6"/>
    <w:rsid w:val="00534FF6"/>
    <w:rsid w:val="00537820"/>
    <w:rsid w:val="0054005E"/>
    <w:rsid w:val="0054198C"/>
    <w:rsid w:val="00541D29"/>
    <w:rsid w:val="00542BF4"/>
    <w:rsid w:val="00551D53"/>
    <w:rsid w:val="005534CD"/>
    <w:rsid w:val="00562200"/>
    <w:rsid w:val="0056266C"/>
    <w:rsid w:val="005648C9"/>
    <w:rsid w:val="00565676"/>
    <w:rsid w:val="005720BA"/>
    <w:rsid w:val="00580AD1"/>
    <w:rsid w:val="00587CE1"/>
    <w:rsid w:val="005935DF"/>
    <w:rsid w:val="005A4533"/>
    <w:rsid w:val="005A4BD8"/>
    <w:rsid w:val="005A72E5"/>
    <w:rsid w:val="005A769F"/>
    <w:rsid w:val="005C517E"/>
    <w:rsid w:val="005C750E"/>
    <w:rsid w:val="005D388E"/>
    <w:rsid w:val="005E167B"/>
    <w:rsid w:val="005E3115"/>
    <w:rsid w:val="005E4506"/>
    <w:rsid w:val="005E5E0C"/>
    <w:rsid w:val="005F0464"/>
    <w:rsid w:val="005F4F37"/>
    <w:rsid w:val="005F6DCE"/>
    <w:rsid w:val="006006D6"/>
    <w:rsid w:val="00601802"/>
    <w:rsid w:val="00602EDB"/>
    <w:rsid w:val="006372E8"/>
    <w:rsid w:val="006417EF"/>
    <w:rsid w:val="006428BF"/>
    <w:rsid w:val="00646849"/>
    <w:rsid w:val="00646E42"/>
    <w:rsid w:val="0065316E"/>
    <w:rsid w:val="00655F7F"/>
    <w:rsid w:val="006640F5"/>
    <w:rsid w:val="00666485"/>
    <w:rsid w:val="00676B16"/>
    <w:rsid w:val="006837AB"/>
    <w:rsid w:val="00683F9C"/>
    <w:rsid w:val="00684715"/>
    <w:rsid w:val="0068666A"/>
    <w:rsid w:val="006966A1"/>
    <w:rsid w:val="006A4059"/>
    <w:rsid w:val="006C34E0"/>
    <w:rsid w:val="006C7419"/>
    <w:rsid w:val="006D7B12"/>
    <w:rsid w:val="006E11F2"/>
    <w:rsid w:val="006F3A50"/>
    <w:rsid w:val="006F56D2"/>
    <w:rsid w:val="00701662"/>
    <w:rsid w:val="00702BE9"/>
    <w:rsid w:val="00704048"/>
    <w:rsid w:val="00711138"/>
    <w:rsid w:val="0071286B"/>
    <w:rsid w:val="0071363A"/>
    <w:rsid w:val="00716F29"/>
    <w:rsid w:val="00733991"/>
    <w:rsid w:val="007349C4"/>
    <w:rsid w:val="00735758"/>
    <w:rsid w:val="00757263"/>
    <w:rsid w:val="00764943"/>
    <w:rsid w:val="00777824"/>
    <w:rsid w:val="00785189"/>
    <w:rsid w:val="00785448"/>
    <w:rsid w:val="00792CC4"/>
    <w:rsid w:val="0079608B"/>
    <w:rsid w:val="007A0A2B"/>
    <w:rsid w:val="007A2036"/>
    <w:rsid w:val="007A424F"/>
    <w:rsid w:val="007C2957"/>
    <w:rsid w:val="007C354E"/>
    <w:rsid w:val="007C4FF1"/>
    <w:rsid w:val="007D033A"/>
    <w:rsid w:val="007D2EA3"/>
    <w:rsid w:val="007E720B"/>
    <w:rsid w:val="007F0E37"/>
    <w:rsid w:val="00800150"/>
    <w:rsid w:val="00802766"/>
    <w:rsid w:val="00806ABF"/>
    <w:rsid w:val="008129C1"/>
    <w:rsid w:val="00815282"/>
    <w:rsid w:val="00821D16"/>
    <w:rsid w:val="008266E3"/>
    <w:rsid w:val="00826BAF"/>
    <w:rsid w:val="00827B96"/>
    <w:rsid w:val="0083706B"/>
    <w:rsid w:val="00841741"/>
    <w:rsid w:val="008455BF"/>
    <w:rsid w:val="0085256B"/>
    <w:rsid w:val="00860E78"/>
    <w:rsid w:val="0086458A"/>
    <w:rsid w:val="008730E3"/>
    <w:rsid w:val="0087311D"/>
    <w:rsid w:val="00887168"/>
    <w:rsid w:val="00891E97"/>
    <w:rsid w:val="008945DE"/>
    <w:rsid w:val="008A24A7"/>
    <w:rsid w:val="008A3FF4"/>
    <w:rsid w:val="008A5094"/>
    <w:rsid w:val="008A6D55"/>
    <w:rsid w:val="008A6F6C"/>
    <w:rsid w:val="008B4BA6"/>
    <w:rsid w:val="008B6C33"/>
    <w:rsid w:val="008C0E4D"/>
    <w:rsid w:val="008C19E6"/>
    <w:rsid w:val="008C788F"/>
    <w:rsid w:val="008C7B9B"/>
    <w:rsid w:val="008C7CA8"/>
    <w:rsid w:val="008D1083"/>
    <w:rsid w:val="008D59AA"/>
    <w:rsid w:val="008E1D42"/>
    <w:rsid w:val="008E6BC8"/>
    <w:rsid w:val="008E7FA8"/>
    <w:rsid w:val="00910108"/>
    <w:rsid w:val="0091025C"/>
    <w:rsid w:val="00912810"/>
    <w:rsid w:val="009172B9"/>
    <w:rsid w:val="00936B70"/>
    <w:rsid w:val="00942B29"/>
    <w:rsid w:val="00946CB8"/>
    <w:rsid w:val="0094701A"/>
    <w:rsid w:val="00947B35"/>
    <w:rsid w:val="00960456"/>
    <w:rsid w:val="0096331A"/>
    <w:rsid w:val="00966433"/>
    <w:rsid w:val="009833F4"/>
    <w:rsid w:val="009942A1"/>
    <w:rsid w:val="009A072D"/>
    <w:rsid w:val="009A39A2"/>
    <w:rsid w:val="009C7EC5"/>
    <w:rsid w:val="009D05F8"/>
    <w:rsid w:val="009D0ABB"/>
    <w:rsid w:val="009D30B0"/>
    <w:rsid w:val="009E1146"/>
    <w:rsid w:val="009E511F"/>
    <w:rsid w:val="009E7AD1"/>
    <w:rsid w:val="009F70BF"/>
    <w:rsid w:val="009F7586"/>
    <w:rsid w:val="00A23381"/>
    <w:rsid w:val="00A2621B"/>
    <w:rsid w:val="00A31449"/>
    <w:rsid w:val="00A377BA"/>
    <w:rsid w:val="00A5791A"/>
    <w:rsid w:val="00A608AF"/>
    <w:rsid w:val="00A628CD"/>
    <w:rsid w:val="00A62E7A"/>
    <w:rsid w:val="00A6734A"/>
    <w:rsid w:val="00A7473A"/>
    <w:rsid w:val="00A771AB"/>
    <w:rsid w:val="00A8560D"/>
    <w:rsid w:val="00A915B0"/>
    <w:rsid w:val="00A96471"/>
    <w:rsid w:val="00AB69A6"/>
    <w:rsid w:val="00AC1664"/>
    <w:rsid w:val="00AC4BDD"/>
    <w:rsid w:val="00AD343C"/>
    <w:rsid w:val="00AD7D81"/>
    <w:rsid w:val="00AE4739"/>
    <w:rsid w:val="00AE4C88"/>
    <w:rsid w:val="00AF14BF"/>
    <w:rsid w:val="00AF1751"/>
    <w:rsid w:val="00B012B5"/>
    <w:rsid w:val="00B13A8C"/>
    <w:rsid w:val="00B13D2D"/>
    <w:rsid w:val="00B23978"/>
    <w:rsid w:val="00B50220"/>
    <w:rsid w:val="00B542CB"/>
    <w:rsid w:val="00B5464E"/>
    <w:rsid w:val="00B63375"/>
    <w:rsid w:val="00B70AF8"/>
    <w:rsid w:val="00B74B35"/>
    <w:rsid w:val="00B756D2"/>
    <w:rsid w:val="00B80CC3"/>
    <w:rsid w:val="00B820A6"/>
    <w:rsid w:val="00B8307D"/>
    <w:rsid w:val="00B83615"/>
    <w:rsid w:val="00B87519"/>
    <w:rsid w:val="00B91C8D"/>
    <w:rsid w:val="00BA0AEF"/>
    <w:rsid w:val="00BA28C0"/>
    <w:rsid w:val="00BB3925"/>
    <w:rsid w:val="00BD1E34"/>
    <w:rsid w:val="00BD5C4C"/>
    <w:rsid w:val="00BE36D1"/>
    <w:rsid w:val="00BE3CBA"/>
    <w:rsid w:val="00BF26ED"/>
    <w:rsid w:val="00BF4068"/>
    <w:rsid w:val="00C005CE"/>
    <w:rsid w:val="00C02228"/>
    <w:rsid w:val="00C039BC"/>
    <w:rsid w:val="00C12249"/>
    <w:rsid w:val="00C2055D"/>
    <w:rsid w:val="00C209E3"/>
    <w:rsid w:val="00C213B2"/>
    <w:rsid w:val="00C42BEC"/>
    <w:rsid w:val="00C43BCF"/>
    <w:rsid w:val="00C46232"/>
    <w:rsid w:val="00C6071D"/>
    <w:rsid w:val="00C6312A"/>
    <w:rsid w:val="00C64969"/>
    <w:rsid w:val="00C71862"/>
    <w:rsid w:val="00C74E6F"/>
    <w:rsid w:val="00C844A8"/>
    <w:rsid w:val="00C84538"/>
    <w:rsid w:val="00C96BB5"/>
    <w:rsid w:val="00C9714F"/>
    <w:rsid w:val="00CA4524"/>
    <w:rsid w:val="00CA7E96"/>
    <w:rsid w:val="00CB35E4"/>
    <w:rsid w:val="00CC0F0F"/>
    <w:rsid w:val="00CE65B8"/>
    <w:rsid w:val="00CE7080"/>
    <w:rsid w:val="00CF07C4"/>
    <w:rsid w:val="00CF0CA1"/>
    <w:rsid w:val="00CF17F2"/>
    <w:rsid w:val="00CF5BD2"/>
    <w:rsid w:val="00CF698A"/>
    <w:rsid w:val="00D001EB"/>
    <w:rsid w:val="00D03317"/>
    <w:rsid w:val="00D1224E"/>
    <w:rsid w:val="00D13EA5"/>
    <w:rsid w:val="00D174EA"/>
    <w:rsid w:val="00D20B82"/>
    <w:rsid w:val="00D22759"/>
    <w:rsid w:val="00D33A64"/>
    <w:rsid w:val="00D50AB5"/>
    <w:rsid w:val="00D548E1"/>
    <w:rsid w:val="00D6065E"/>
    <w:rsid w:val="00D70BF6"/>
    <w:rsid w:val="00D764A5"/>
    <w:rsid w:val="00D83CC8"/>
    <w:rsid w:val="00D92616"/>
    <w:rsid w:val="00D978D6"/>
    <w:rsid w:val="00DA7C38"/>
    <w:rsid w:val="00DB081E"/>
    <w:rsid w:val="00DC71F9"/>
    <w:rsid w:val="00DD0FEB"/>
    <w:rsid w:val="00DD764B"/>
    <w:rsid w:val="00DE4A75"/>
    <w:rsid w:val="00DE6F4D"/>
    <w:rsid w:val="00DF7D22"/>
    <w:rsid w:val="00E03692"/>
    <w:rsid w:val="00E0432B"/>
    <w:rsid w:val="00E13278"/>
    <w:rsid w:val="00E276AC"/>
    <w:rsid w:val="00E323B2"/>
    <w:rsid w:val="00E42E14"/>
    <w:rsid w:val="00E635DA"/>
    <w:rsid w:val="00E91027"/>
    <w:rsid w:val="00EB1AB9"/>
    <w:rsid w:val="00EB49B1"/>
    <w:rsid w:val="00EB713E"/>
    <w:rsid w:val="00EC5653"/>
    <w:rsid w:val="00EC7113"/>
    <w:rsid w:val="00ED0160"/>
    <w:rsid w:val="00EF7049"/>
    <w:rsid w:val="00F008AC"/>
    <w:rsid w:val="00F2329F"/>
    <w:rsid w:val="00F23809"/>
    <w:rsid w:val="00F3296E"/>
    <w:rsid w:val="00F34C37"/>
    <w:rsid w:val="00F36FCD"/>
    <w:rsid w:val="00F37CAF"/>
    <w:rsid w:val="00F40162"/>
    <w:rsid w:val="00F5096E"/>
    <w:rsid w:val="00F57364"/>
    <w:rsid w:val="00F615A3"/>
    <w:rsid w:val="00F70C16"/>
    <w:rsid w:val="00F71408"/>
    <w:rsid w:val="00F72E8D"/>
    <w:rsid w:val="00F85D9E"/>
    <w:rsid w:val="00F87EEB"/>
    <w:rsid w:val="00FA3C8F"/>
    <w:rsid w:val="00FA65F6"/>
    <w:rsid w:val="00FB186E"/>
    <w:rsid w:val="00FB4158"/>
    <w:rsid w:val="00FC09B6"/>
    <w:rsid w:val="00FC17ED"/>
    <w:rsid w:val="00FD0334"/>
    <w:rsid w:val="00FD2DD5"/>
    <w:rsid w:val="00FE049A"/>
    <w:rsid w:val="00FE34FE"/>
    <w:rsid w:val="00FE7981"/>
    <w:rsid w:val="00FF1320"/>
    <w:rsid w:val="00FF1A95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E33E1"/>
  <w15:docId w15:val="{53151A8B-40F2-4374-B56F-BBEC536E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29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45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6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1B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F29"/>
    <w:pPr>
      <w:numPr>
        <w:ilvl w:val="1"/>
      </w:numPr>
      <w:spacing w:after="120"/>
    </w:pPr>
    <w:rPr>
      <w:rFonts w:eastAsiaTheme="minorEastAsia"/>
      <w:b/>
      <w:color w:val="000000" w:themeColor="tex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16F29"/>
    <w:rPr>
      <w:rFonts w:ascii="Candara" w:eastAsiaTheme="minorEastAsia" w:hAnsi="Candara"/>
      <w:b/>
      <w:color w:val="000000" w:themeColor="text1"/>
      <w:spacing w:val="15"/>
      <w:sz w:val="32"/>
    </w:rPr>
  </w:style>
  <w:style w:type="character" w:styleId="IntenseReference">
    <w:name w:val="Intense Reference"/>
    <w:basedOn w:val="DefaultParagraphFont"/>
    <w:uiPriority w:val="32"/>
    <w:qFormat/>
    <w:rsid w:val="00034188"/>
    <w:rPr>
      <w:rFonts w:ascii="Bell MT" w:hAnsi="Bell MT"/>
      <w:b/>
      <w:bCs/>
      <w:i w:val="0"/>
      <w:smallCaps/>
      <w:color w:val="000000" w:themeColor="text1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qFormat/>
    <w:rsid w:val="00716F29"/>
    <w:rPr>
      <w:rFonts w:ascii="Candara" w:hAnsi="Candara"/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C43BCF"/>
    <w:pPr>
      <w:spacing w:after="120" w:line="240" w:lineRule="auto"/>
      <w:contextualSpacing/>
    </w:pPr>
    <w:rPr>
      <w:rFonts w:ascii="Bell MT" w:eastAsiaTheme="majorEastAsia" w:hAnsi="Bell MT" w:cstheme="majorBidi"/>
      <w:b/>
      <w:spacing w:val="1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43BCF"/>
    <w:rPr>
      <w:rFonts w:ascii="Bell MT" w:eastAsiaTheme="majorEastAsia" w:hAnsi="Bell MT" w:cstheme="majorBidi"/>
      <w:b/>
      <w:spacing w:val="15"/>
      <w:kern w:val="28"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2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b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2C0"/>
    <w:rPr>
      <w:rFonts w:ascii="Candara" w:hAnsi="Candara"/>
      <w:b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3825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1C"/>
    <w:rPr>
      <w:rFonts w:ascii="Candara" w:hAnsi="Candara"/>
    </w:rPr>
  </w:style>
  <w:style w:type="paragraph" w:styleId="Footer">
    <w:name w:val="footer"/>
    <w:basedOn w:val="Normal"/>
    <w:link w:val="FooterChar"/>
    <w:uiPriority w:val="99"/>
    <w:unhideWhenUsed/>
    <w:rsid w:val="003825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1C"/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tonpfa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eltonpf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597A-4E56-1842-B544-101F4394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Baumgardner</dc:creator>
  <cp:keywords/>
  <dc:description/>
  <cp:lastModifiedBy>Comphel, Janice</cp:lastModifiedBy>
  <cp:revision>2</cp:revision>
  <cp:lastPrinted>2022-07-28T17:07:00Z</cp:lastPrinted>
  <dcterms:created xsi:type="dcterms:W3CDTF">2022-08-10T15:41:00Z</dcterms:created>
  <dcterms:modified xsi:type="dcterms:W3CDTF">2022-08-10T15:41:00Z</dcterms:modified>
</cp:coreProperties>
</file>